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F49" w:rsidRPr="007411A4" w:rsidRDefault="00362F49" w:rsidP="00362F49">
      <w:pPr>
        <w:tabs>
          <w:tab w:val="left" w:pos="709"/>
        </w:tabs>
        <w:jc w:val="center"/>
      </w:pPr>
      <w:r w:rsidRPr="007411A4">
        <w:rPr>
          <w:noProof/>
        </w:rPr>
        <w:drawing>
          <wp:inline distT="0" distB="0" distL="0" distR="0">
            <wp:extent cx="495300" cy="533400"/>
            <wp:effectExtent l="0" t="0" r="0" b="0"/>
            <wp:docPr id="7919310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F49" w:rsidRPr="007411A4" w:rsidRDefault="00362F49" w:rsidP="00362F49">
      <w:pPr>
        <w:pStyle w:val="2"/>
        <w:tabs>
          <w:tab w:val="left" w:pos="0"/>
        </w:tabs>
        <w:jc w:val="center"/>
        <w:rPr>
          <w:b/>
          <w:sz w:val="32"/>
          <w:szCs w:val="32"/>
          <w:lang w:val="ru-RU"/>
        </w:rPr>
      </w:pPr>
      <w:r w:rsidRPr="007411A4">
        <w:rPr>
          <w:b/>
          <w:sz w:val="32"/>
          <w:szCs w:val="32"/>
          <w:lang w:val="ru-RU"/>
        </w:rPr>
        <w:t>СОВЕТ ДЕПУТАТОВ ГОРОДСКОГО ОКРУГА СОКОЛЬСКИЙ НИЖЕГОРОДСКОЙ ОБЛАСТИ</w:t>
      </w:r>
    </w:p>
    <w:p w:rsidR="00362F49" w:rsidRPr="007411A4" w:rsidRDefault="00362F49" w:rsidP="00362F49">
      <w:pPr>
        <w:pStyle w:val="2"/>
        <w:tabs>
          <w:tab w:val="left" w:pos="709"/>
        </w:tabs>
        <w:jc w:val="center"/>
        <w:rPr>
          <w:sz w:val="32"/>
          <w:szCs w:val="32"/>
          <w:lang w:val="ru-RU"/>
        </w:rPr>
      </w:pPr>
    </w:p>
    <w:p w:rsidR="00362F49" w:rsidRPr="007411A4" w:rsidRDefault="00362F49" w:rsidP="00362F49">
      <w:pPr>
        <w:pStyle w:val="2"/>
        <w:tabs>
          <w:tab w:val="left" w:pos="709"/>
        </w:tabs>
        <w:jc w:val="center"/>
        <w:rPr>
          <w:b/>
          <w:caps/>
          <w:sz w:val="36"/>
          <w:szCs w:val="36"/>
          <w:lang w:val="ru-RU"/>
        </w:rPr>
      </w:pPr>
      <w:r w:rsidRPr="007411A4">
        <w:rPr>
          <w:b/>
          <w:caps/>
          <w:sz w:val="36"/>
          <w:szCs w:val="36"/>
          <w:lang w:val="ru-RU"/>
        </w:rPr>
        <w:t>РЕШЕНИЕ</w:t>
      </w:r>
    </w:p>
    <w:p w:rsidR="00362F49" w:rsidRPr="007411A4" w:rsidRDefault="00362F49" w:rsidP="00362F49"/>
    <w:tbl>
      <w:tblPr>
        <w:tblW w:w="9639" w:type="dxa"/>
        <w:tblLook w:val="04A0" w:firstRow="1" w:lastRow="0" w:firstColumn="1" w:lastColumn="0" w:noHBand="0" w:noVBand="1"/>
      </w:tblPr>
      <w:tblGrid>
        <w:gridCol w:w="4667"/>
        <w:gridCol w:w="4972"/>
      </w:tblGrid>
      <w:tr w:rsidR="00362F49" w:rsidRPr="007411A4" w:rsidTr="00362F49">
        <w:tc>
          <w:tcPr>
            <w:tcW w:w="4667" w:type="dxa"/>
            <w:hideMark/>
          </w:tcPr>
          <w:p w:rsidR="00362F49" w:rsidRPr="007411A4" w:rsidRDefault="00362F49">
            <w:pPr>
              <w:spacing w:line="252" w:lineRule="auto"/>
              <w:ind w:hanging="108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7411A4"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от </w:t>
            </w:r>
            <w:r w:rsidR="001C7CEC">
              <w:rPr>
                <w:b/>
                <w:kern w:val="2"/>
                <w:sz w:val="28"/>
                <w:szCs w:val="28"/>
                <w:u w:val="single"/>
                <w:lang w:eastAsia="en-US"/>
                <w14:ligatures w14:val="standardContextual"/>
              </w:rPr>
              <w:t>7</w:t>
            </w:r>
            <w:r w:rsidR="002A6A69">
              <w:rPr>
                <w:b/>
                <w:kern w:val="2"/>
                <w:sz w:val="28"/>
                <w:szCs w:val="28"/>
                <w:u w:val="single"/>
                <w:lang w:eastAsia="en-US"/>
                <w14:ligatures w14:val="standardContextual"/>
              </w:rPr>
              <w:t xml:space="preserve"> июл</w:t>
            </w:r>
            <w:r w:rsidR="00B176DB">
              <w:rPr>
                <w:b/>
                <w:kern w:val="2"/>
                <w:sz w:val="28"/>
                <w:szCs w:val="28"/>
                <w:u w:val="single"/>
                <w:lang w:eastAsia="en-US"/>
                <w14:ligatures w14:val="standardContextual"/>
              </w:rPr>
              <w:t>я</w:t>
            </w:r>
            <w:r w:rsidRPr="007411A4">
              <w:rPr>
                <w:b/>
                <w:kern w:val="2"/>
                <w:sz w:val="28"/>
                <w:szCs w:val="28"/>
                <w:u w:val="single"/>
                <w:lang w:eastAsia="en-US"/>
                <w14:ligatures w14:val="standardContextual"/>
              </w:rPr>
              <w:t xml:space="preserve"> 2023 г.</w:t>
            </w:r>
          </w:p>
        </w:tc>
        <w:tc>
          <w:tcPr>
            <w:tcW w:w="4972" w:type="dxa"/>
            <w:hideMark/>
          </w:tcPr>
          <w:p w:rsidR="00362F49" w:rsidRPr="007411A4" w:rsidRDefault="00362F49">
            <w:pPr>
              <w:spacing w:line="252" w:lineRule="auto"/>
              <w:ind w:right="-108"/>
              <w:jc w:val="right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7411A4"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№ </w:t>
            </w:r>
            <w:r w:rsidR="001C7CEC">
              <w:rPr>
                <w:b/>
                <w:kern w:val="2"/>
                <w:sz w:val="28"/>
                <w:szCs w:val="28"/>
                <w:u w:val="single"/>
                <w:lang w:eastAsia="en-US"/>
                <w14:ligatures w14:val="standardContextual"/>
              </w:rPr>
              <w:t>60</w:t>
            </w:r>
          </w:p>
        </w:tc>
      </w:tr>
    </w:tbl>
    <w:p w:rsidR="00362F49" w:rsidRPr="000B6A5A" w:rsidRDefault="00362F49" w:rsidP="007411A4">
      <w:pPr>
        <w:jc w:val="center"/>
        <w:rPr>
          <w:sz w:val="18"/>
          <w:szCs w:val="18"/>
        </w:rPr>
      </w:pPr>
    </w:p>
    <w:p w:rsidR="00362F49" w:rsidRDefault="00362F49" w:rsidP="007411A4">
      <w:pPr>
        <w:jc w:val="center"/>
        <w:rPr>
          <w:sz w:val="18"/>
          <w:szCs w:val="18"/>
        </w:rPr>
      </w:pPr>
    </w:p>
    <w:p w:rsidR="000B6A5A" w:rsidRDefault="000B6A5A" w:rsidP="000B6A5A">
      <w:pPr>
        <w:pStyle w:val="2"/>
        <w:keepNext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ru-RU"/>
          <w14:ligatures w14:val="standardContextual"/>
        </w:rPr>
      </w:pPr>
      <w:r>
        <w:rPr>
          <w:b/>
          <w:sz w:val="28"/>
          <w:szCs w:val="28"/>
          <w:lang w:val="ru-RU"/>
        </w:rPr>
        <w:t>О</w:t>
      </w:r>
      <w:r w:rsidRPr="000B6A5A">
        <w:rPr>
          <w:b/>
          <w:sz w:val="28"/>
          <w:szCs w:val="28"/>
          <w:lang w:val="ru-RU"/>
        </w:rPr>
        <w:t xml:space="preserve">б утверждении </w:t>
      </w:r>
      <w:r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П</w:t>
      </w:r>
      <w:r w:rsidRPr="000B6A5A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орядк</w:t>
      </w:r>
      <w:r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 xml:space="preserve">а </w:t>
      </w:r>
      <w:r w:rsidRPr="007411A4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 xml:space="preserve">размещения сведений о доходах, об имуществе </w:t>
      </w:r>
    </w:p>
    <w:p w:rsidR="000B6A5A" w:rsidRPr="007411A4" w:rsidRDefault="000B6A5A" w:rsidP="000B6A5A">
      <w:pPr>
        <w:pStyle w:val="2"/>
        <w:keepNext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ru-RU"/>
          <w14:ligatures w14:val="standardContextual"/>
        </w:rPr>
      </w:pPr>
      <w:r w:rsidRPr="007411A4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и обязательствах</w:t>
      </w:r>
      <w:r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 xml:space="preserve"> </w:t>
      </w:r>
      <w:r w:rsidRPr="007411A4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имущественного характера, сведений о расходах</w:t>
      </w:r>
      <w:r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 xml:space="preserve"> </w:t>
      </w:r>
      <w:r w:rsidRPr="007411A4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и об источниках получения средств, за счет которых совершены</w:t>
      </w:r>
      <w:r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 xml:space="preserve"> </w:t>
      </w:r>
      <w:r w:rsidRPr="007411A4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сделки, лиц, замещающих муниципальные должности,</w:t>
      </w:r>
      <w:r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 xml:space="preserve"> </w:t>
      </w:r>
      <w:r w:rsidRPr="007411A4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муниципальных служащих и членов их семей на официальн</w:t>
      </w:r>
      <w:r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 xml:space="preserve">ом </w:t>
      </w:r>
      <w:r w:rsidRPr="007411A4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сайт</w:t>
      </w:r>
      <w:r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е</w:t>
      </w:r>
      <w:r w:rsidRPr="007411A4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 xml:space="preserve"> органов местного са</w:t>
      </w:r>
      <w:r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моуправления городского округа Сокольский Н</w:t>
      </w:r>
      <w:r w:rsidRPr="007411A4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ижегородской области</w:t>
      </w:r>
      <w:r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 xml:space="preserve"> </w:t>
      </w:r>
      <w:r w:rsidRPr="007411A4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в информаци</w:t>
      </w:r>
      <w:r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онно-телекоммуникационной сети «И</w:t>
      </w:r>
      <w:r w:rsidRPr="007411A4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нтернет</w:t>
      </w:r>
      <w:r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 xml:space="preserve">» </w:t>
      </w:r>
      <w:r w:rsidRPr="007411A4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и предоставления этих сведений средствам массовой информации</w:t>
      </w:r>
      <w:r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 xml:space="preserve"> </w:t>
      </w:r>
      <w:r w:rsidRPr="007411A4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для опубликования, размещения обобщенной информации</w:t>
      </w:r>
      <w:r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 xml:space="preserve"> </w:t>
      </w:r>
      <w:r w:rsidRPr="007411A4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об исполнении (ненад</w:t>
      </w:r>
      <w:r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лежащем исполнении) депутатами С</w:t>
      </w:r>
      <w:r w:rsidRPr="007411A4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ове</w:t>
      </w:r>
      <w:r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та депутатов городского округа С</w:t>
      </w:r>
      <w:r w:rsidRPr="007411A4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окольский</w:t>
      </w:r>
      <w:r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 xml:space="preserve"> Нижегородской области</w:t>
      </w:r>
      <w:r w:rsidRPr="007411A4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 xml:space="preserve"> обязанности представить</w:t>
      </w:r>
      <w:r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 xml:space="preserve"> </w:t>
      </w:r>
      <w:r w:rsidRPr="007411A4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сведения о доходах, расходах, об имуществе и обязательствах</w:t>
      </w:r>
      <w:r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 xml:space="preserve"> </w:t>
      </w:r>
      <w:r w:rsidRPr="007411A4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имущественного характера на официальном сайте</w:t>
      </w:r>
      <w:r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 xml:space="preserve"> органов местного самоуправления городского округа Сокольский Нижегородской области в </w:t>
      </w:r>
      <w:r w:rsidRPr="007411A4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информаци</w:t>
      </w:r>
      <w:r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онно-телекоммуникационной сети «Интернет»</w:t>
      </w:r>
    </w:p>
    <w:p w:rsidR="000B6A5A" w:rsidRPr="000B6A5A" w:rsidRDefault="000B6A5A" w:rsidP="000B6A5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B6A5A" w:rsidRPr="000B6A5A" w:rsidRDefault="000B6A5A" w:rsidP="000B6A5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B6A5A" w:rsidRPr="000B6A5A" w:rsidRDefault="000B6A5A" w:rsidP="000B6A5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B6A5A" w:rsidRPr="001060B3" w:rsidRDefault="000B6A5A" w:rsidP="000B6A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Законом Нижегородской области от 7 марта 2008 г. № 20-З «О противодействии коррупции в Нижегородской области»</w:t>
      </w:r>
      <w:r>
        <w:rPr>
          <w:sz w:val="28"/>
          <w:szCs w:val="28"/>
        </w:rPr>
        <w:t>,</w:t>
      </w:r>
      <w:r>
        <w:t xml:space="preserve"> </w:t>
      </w:r>
      <w:r>
        <w:rPr>
          <w:sz w:val="28"/>
          <w:szCs w:val="28"/>
        </w:rPr>
        <w:t>Совет депутатов городского округа Сокольский Нижегородской области решил:</w:t>
      </w:r>
    </w:p>
    <w:p w:rsidR="000B6A5A" w:rsidRPr="000B6A5A" w:rsidRDefault="000B6A5A" w:rsidP="000B6A5A">
      <w:pPr>
        <w:pStyle w:val="2"/>
        <w:keepNext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val="ru-RU"/>
          <w14:ligatures w14:val="standardContextual"/>
        </w:rPr>
      </w:pPr>
      <w:r w:rsidRPr="000B6A5A">
        <w:rPr>
          <w:sz w:val="28"/>
          <w:szCs w:val="28"/>
          <w:lang w:val="ru-RU"/>
        </w:rPr>
        <w:t xml:space="preserve">1. </w:t>
      </w:r>
      <w:r w:rsidRPr="000B6A5A">
        <w:rPr>
          <w:color w:val="000000"/>
          <w:sz w:val="28"/>
          <w:szCs w:val="28"/>
          <w:lang w:val="ru-RU"/>
        </w:rPr>
        <w:t xml:space="preserve">Утвердить прилагаемый </w:t>
      </w:r>
      <w:r w:rsidRPr="000B6A5A">
        <w:rPr>
          <w:rFonts w:eastAsiaTheme="minorHAnsi"/>
          <w:bCs/>
          <w:sz w:val="28"/>
          <w:szCs w:val="28"/>
          <w:lang w:val="ru-RU"/>
          <w14:ligatures w14:val="standardContextual"/>
        </w:rPr>
        <w:t>Поряд</w:t>
      </w:r>
      <w:r>
        <w:rPr>
          <w:rFonts w:eastAsiaTheme="minorHAnsi"/>
          <w:bCs/>
          <w:sz w:val="28"/>
          <w:szCs w:val="28"/>
          <w:lang w:val="ru-RU"/>
          <w14:ligatures w14:val="standardContextual"/>
        </w:rPr>
        <w:t>о</w:t>
      </w:r>
      <w:r w:rsidRPr="000B6A5A">
        <w:rPr>
          <w:rFonts w:eastAsiaTheme="minorHAnsi"/>
          <w:bCs/>
          <w:sz w:val="28"/>
          <w:szCs w:val="28"/>
          <w:lang w:val="ru-RU"/>
          <w14:ligatures w14:val="standardContextual"/>
        </w:rPr>
        <w:t xml:space="preserve">к размещения сведений о доходах, об имуществе и обязательствах имущественного характера, сведений о расходах и об источниках получения средств, за счет которых совершены сделки, лиц, замещающих муниципальные должности, муниципальных служащих и членов их семей на официальном сайте органов местного самоуправления городского округа Сокольский Нижегородской области в информационно-телекоммуникационной сети «Интернет» и предоставления этих сведений средствам массовой информации для опубликования, размещения обобщенной </w:t>
      </w:r>
      <w:r w:rsidRPr="000B6A5A">
        <w:rPr>
          <w:rFonts w:eastAsiaTheme="minorHAnsi"/>
          <w:bCs/>
          <w:sz w:val="28"/>
          <w:szCs w:val="28"/>
          <w:lang w:val="ru-RU"/>
          <w14:ligatures w14:val="standardContextual"/>
        </w:rPr>
        <w:lastRenderedPageBreak/>
        <w:t>информации об исполнении (ненадлежащем исполнении) депутатами Совета депутатов городского округа Сокольский Нижегородской области обязанности представить сведения о доходах, расходах, об имуществе и обязательствах имущественного характера на официальном сайте органов местного самоуправления городского округа Сокольский Нижегородской области в информационно-телекоммуникационной сети «Интернет»</w:t>
      </w:r>
      <w:r>
        <w:rPr>
          <w:rFonts w:eastAsiaTheme="minorHAnsi"/>
          <w:bCs/>
          <w:sz w:val="28"/>
          <w:szCs w:val="28"/>
          <w:lang w:val="ru-RU"/>
          <w14:ligatures w14:val="standardContextual"/>
        </w:rPr>
        <w:t>.</w:t>
      </w:r>
    </w:p>
    <w:p w:rsidR="000B6A5A" w:rsidRDefault="000B6A5A" w:rsidP="000B6A5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A6B37">
        <w:rPr>
          <w:rFonts w:ascii="Times New Roman" w:hAnsi="Times New Roman" w:cs="Times New Roman"/>
          <w:b w:val="0"/>
          <w:sz w:val="28"/>
          <w:szCs w:val="28"/>
        </w:rPr>
        <w:t>2. Отменить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B6A5A" w:rsidRDefault="000B6A5A" w:rsidP="000B6A5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A6B37">
        <w:rPr>
          <w:rFonts w:ascii="Times New Roman" w:hAnsi="Times New Roman" w:cs="Times New Roman"/>
          <w:b w:val="0"/>
          <w:sz w:val="28"/>
          <w:szCs w:val="28"/>
        </w:rPr>
        <w:t xml:space="preserve">решение Совета депутатов городского округа Сокольский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Нижегородской области </w:t>
      </w:r>
      <w:r w:rsidRPr="00EA6B37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>20 июня 2017</w:t>
      </w:r>
      <w:r w:rsidRPr="00EA6B37">
        <w:rPr>
          <w:rFonts w:ascii="Times New Roman" w:hAnsi="Times New Roman" w:cs="Times New Roman"/>
          <w:b w:val="0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EA6B37">
        <w:rPr>
          <w:rFonts w:ascii="Times New Roman" w:hAnsi="Times New Roman" w:cs="Times New Roman"/>
          <w:b w:val="0"/>
          <w:sz w:val="28"/>
          <w:szCs w:val="28"/>
        </w:rPr>
        <w:t>7 «</w:t>
      </w:r>
      <w:r w:rsidRPr="000B6A5A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в городском округе Сокольский Нижегородской области, их супруг (супругов) и несовершеннолетних детей </w:t>
      </w:r>
      <w:r w:rsidRPr="000B6A5A">
        <w:rPr>
          <w:rStyle w:val="blk"/>
          <w:rFonts w:ascii="Times New Roman" w:hAnsi="Times New Roman" w:cs="Times New Roman"/>
          <w:b w:val="0"/>
          <w:sz w:val="28"/>
          <w:szCs w:val="28"/>
        </w:rPr>
        <w:t xml:space="preserve">на официальном сайте органов местного самоуправления </w:t>
      </w:r>
      <w:r w:rsidRPr="000B6A5A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Сокольский Нижегородской области в информационно-телекоммуникационной сети «Интернет» и </w:t>
      </w:r>
      <w:r w:rsidRPr="000B6A5A">
        <w:rPr>
          <w:rStyle w:val="blk"/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Pr="000B6A5A">
        <w:rPr>
          <w:rFonts w:ascii="Times New Roman" w:hAnsi="Times New Roman" w:cs="Times New Roman"/>
          <w:b w:val="0"/>
          <w:sz w:val="28"/>
          <w:szCs w:val="28"/>
        </w:rPr>
        <w:t>этих сведений общероссийским средствам массовой информации для опубликования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0142ED" w:rsidRPr="000142ED" w:rsidRDefault="000B6A5A" w:rsidP="000142ED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решение Совета депутатов городского округа Сокольский Нижегородской области от 19 апреля 2018 г. № 37 </w:t>
      </w:r>
      <w:r w:rsidRPr="000142ED">
        <w:rPr>
          <w:rFonts w:ascii="Times New Roman" w:hAnsi="Times New Roman" w:cs="Times New Roman"/>
          <w:b w:val="0"/>
          <w:sz w:val="28"/>
          <w:szCs w:val="28"/>
        </w:rPr>
        <w:t>«</w:t>
      </w:r>
      <w:r w:rsidR="000142ED" w:rsidRPr="000142ED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Порядок размещения сведений о доходах, расходах, об имуществе и обязательствах имущественного характера лиц, замещающих муниципальные должности в городском округе Сокольский Нижегородской области, их супруг(супругов)и несовершеннолетних детей на официальном сайте органов местного самоуправления городского округа Сокольский Нижегородской области в информационно-телекоммуникационной сети «Интернет» и представления этих сведений общероссийским средствам массовой информации для опубликования, утвержденный решением Совета депутатов городского округа Сокольский Нижегородской области от 20</w:t>
      </w:r>
      <w:r w:rsidR="000142ED">
        <w:rPr>
          <w:rFonts w:ascii="Times New Roman" w:hAnsi="Times New Roman" w:cs="Times New Roman"/>
          <w:b w:val="0"/>
          <w:sz w:val="28"/>
          <w:szCs w:val="28"/>
        </w:rPr>
        <w:t xml:space="preserve"> июня </w:t>
      </w:r>
      <w:r w:rsidR="000142ED" w:rsidRPr="000142ED">
        <w:rPr>
          <w:rFonts w:ascii="Times New Roman" w:hAnsi="Times New Roman" w:cs="Times New Roman"/>
          <w:b w:val="0"/>
          <w:sz w:val="28"/>
          <w:szCs w:val="28"/>
        </w:rPr>
        <w:t>2017 г. № 67</w:t>
      </w:r>
      <w:r w:rsidR="000142ED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0142ED" w:rsidRDefault="000142ED" w:rsidP="000142ED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решение Совета депутатов городского округа Сокольский Нижегородской области от 11 июня 2019 г. № 55 </w:t>
      </w:r>
      <w:r w:rsidRPr="000142ED">
        <w:rPr>
          <w:rFonts w:ascii="Times New Roman" w:hAnsi="Times New Roman" w:cs="Times New Roman"/>
          <w:b w:val="0"/>
          <w:sz w:val="28"/>
          <w:szCs w:val="28"/>
        </w:rPr>
        <w:t xml:space="preserve">«О внесении изменений в Порядок размещения </w:t>
      </w:r>
      <w:r w:rsidRPr="000142ED">
        <w:rPr>
          <w:rFonts w:ascii="Times New Roman" w:hAnsi="Times New Roman" w:cs="Times New Roman"/>
          <w:b w:val="0"/>
          <w:sz w:val="28"/>
          <w:szCs w:val="28"/>
        </w:rPr>
        <w:lastRenderedPageBreak/>
        <w:t>сведений о доходах, расходах, об имуществе и обязательствах имущественного характера лиц, замещающих муниципальные должности в городском округе Сокольский Нижегородской области, их супруг(супругов) и несовершеннолетних детей на официальном сайте органов местного самоуправления городского округа Сокольский Нижегородской области в информационно-телекоммуникационной сети «Интернет» и представления этих сведений общероссийским средствам массовой информации для опубликования, утвержденный решением Совета депутатов городского округа Сокольский Нижегородской области от 20</w:t>
      </w:r>
      <w:r w:rsidR="001C7CEC">
        <w:rPr>
          <w:rFonts w:ascii="Times New Roman" w:hAnsi="Times New Roman" w:cs="Times New Roman"/>
          <w:b w:val="0"/>
          <w:sz w:val="28"/>
          <w:szCs w:val="28"/>
        </w:rPr>
        <w:t xml:space="preserve"> июня </w:t>
      </w:r>
      <w:r w:rsidRPr="000142ED">
        <w:rPr>
          <w:rFonts w:ascii="Times New Roman" w:hAnsi="Times New Roman" w:cs="Times New Roman"/>
          <w:b w:val="0"/>
          <w:sz w:val="28"/>
          <w:szCs w:val="28"/>
        </w:rPr>
        <w:t>2017 г. № 67 (с изменениями от 19</w:t>
      </w:r>
      <w:r w:rsidR="001C7CEC">
        <w:rPr>
          <w:rFonts w:ascii="Times New Roman" w:hAnsi="Times New Roman" w:cs="Times New Roman"/>
          <w:b w:val="0"/>
          <w:sz w:val="28"/>
          <w:szCs w:val="28"/>
        </w:rPr>
        <w:t xml:space="preserve"> апреля </w:t>
      </w:r>
      <w:r w:rsidRPr="000142ED">
        <w:rPr>
          <w:rFonts w:ascii="Times New Roman" w:hAnsi="Times New Roman" w:cs="Times New Roman"/>
          <w:b w:val="0"/>
          <w:sz w:val="28"/>
          <w:szCs w:val="28"/>
        </w:rPr>
        <w:t>2018</w:t>
      </w:r>
      <w:r w:rsidR="001C7CEC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Pr="000142ED">
        <w:rPr>
          <w:rFonts w:ascii="Times New Roman" w:hAnsi="Times New Roman" w:cs="Times New Roman"/>
          <w:b w:val="0"/>
          <w:sz w:val="28"/>
          <w:szCs w:val="28"/>
        </w:rPr>
        <w:t xml:space="preserve"> № 37)»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0142ED" w:rsidRPr="000142ED" w:rsidRDefault="000142ED" w:rsidP="000142ED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решение Совета депутатов городского округа Сокольский Нижегородской области от 22 декабря 2020 г. № 107 </w:t>
      </w:r>
      <w:r w:rsidRPr="000142ED">
        <w:rPr>
          <w:rFonts w:ascii="Times New Roman" w:hAnsi="Times New Roman" w:cs="Times New Roman"/>
          <w:b w:val="0"/>
          <w:sz w:val="28"/>
          <w:szCs w:val="28"/>
        </w:rPr>
        <w:t>«О внесении изменений в Порядок размещения сведений о доходах, расходах, об имуществе и обязательствах имущественного характера лиц, замещающих муниципальные должности в городском округе Сокольский Нижегородской области, их супруг (супругов) и несовершеннолетних детей на официальном сайте органов местного самоуправления городского округа Сокольский Нижегородской области в информационно-телекоммуникационной сети «Интернет» и представления этих сведений общероссийским средствам массовой информации для опубликования, утвержденный решением Совета депутатов городского округа Сокольский Нижегородской области от 20</w:t>
      </w:r>
      <w:r w:rsidR="001C7CEC">
        <w:rPr>
          <w:rFonts w:ascii="Times New Roman" w:hAnsi="Times New Roman" w:cs="Times New Roman"/>
          <w:b w:val="0"/>
          <w:sz w:val="28"/>
          <w:szCs w:val="28"/>
        </w:rPr>
        <w:t xml:space="preserve"> июня </w:t>
      </w:r>
      <w:r w:rsidRPr="000142ED">
        <w:rPr>
          <w:rFonts w:ascii="Times New Roman" w:hAnsi="Times New Roman" w:cs="Times New Roman"/>
          <w:b w:val="0"/>
          <w:sz w:val="28"/>
          <w:szCs w:val="28"/>
        </w:rPr>
        <w:t>2017 г. № 67 (с изменениями от 19</w:t>
      </w:r>
      <w:r w:rsidR="001C7CEC">
        <w:rPr>
          <w:rFonts w:ascii="Times New Roman" w:hAnsi="Times New Roman" w:cs="Times New Roman"/>
          <w:b w:val="0"/>
          <w:sz w:val="28"/>
          <w:szCs w:val="28"/>
        </w:rPr>
        <w:t xml:space="preserve"> апреля </w:t>
      </w:r>
      <w:r w:rsidRPr="000142ED">
        <w:rPr>
          <w:rFonts w:ascii="Times New Roman" w:hAnsi="Times New Roman" w:cs="Times New Roman"/>
          <w:b w:val="0"/>
          <w:sz w:val="28"/>
          <w:szCs w:val="28"/>
        </w:rPr>
        <w:t>2018</w:t>
      </w:r>
      <w:r w:rsidR="001C7CEC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Pr="000142ED">
        <w:rPr>
          <w:rFonts w:ascii="Times New Roman" w:hAnsi="Times New Roman" w:cs="Times New Roman"/>
          <w:b w:val="0"/>
          <w:sz w:val="28"/>
          <w:szCs w:val="28"/>
        </w:rPr>
        <w:t xml:space="preserve"> № 37, от 11</w:t>
      </w:r>
      <w:r w:rsidR="001C7CEC">
        <w:rPr>
          <w:rFonts w:ascii="Times New Roman" w:hAnsi="Times New Roman" w:cs="Times New Roman"/>
          <w:b w:val="0"/>
          <w:sz w:val="28"/>
          <w:szCs w:val="28"/>
        </w:rPr>
        <w:t xml:space="preserve"> июня </w:t>
      </w:r>
      <w:r w:rsidRPr="000142ED">
        <w:rPr>
          <w:rFonts w:ascii="Times New Roman" w:hAnsi="Times New Roman" w:cs="Times New Roman"/>
          <w:b w:val="0"/>
          <w:sz w:val="28"/>
          <w:szCs w:val="28"/>
        </w:rPr>
        <w:t>2019</w:t>
      </w:r>
      <w:r w:rsidR="001C7CEC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Pr="000142ED">
        <w:rPr>
          <w:rFonts w:ascii="Times New Roman" w:hAnsi="Times New Roman" w:cs="Times New Roman"/>
          <w:b w:val="0"/>
          <w:sz w:val="28"/>
          <w:szCs w:val="28"/>
        </w:rPr>
        <w:t xml:space="preserve"> № 55)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0142E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B6A5A" w:rsidRPr="00BC5B39" w:rsidRDefault="000B6A5A" w:rsidP="000B6A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42ED">
        <w:rPr>
          <w:rFonts w:ascii="Times New Roman" w:hAnsi="Times New Roman" w:cs="Times New Roman"/>
          <w:sz w:val="28"/>
          <w:szCs w:val="28"/>
        </w:rPr>
        <w:t>3. Разместить настоящее решение на официальном сайте органов местного самоуправления городского округа Сокольский</w:t>
      </w:r>
      <w:r w:rsidRPr="002414B8">
        <w:rPr>
          <w:rFonts w:ascii="Times New Roman" w:hAnsi="Times New Roman" w:cs="Times New Roman"/>
          <w:sz w:val="28"/>
          <w:szCs w:val="28"/>
        </w:rPr>
        <w:t xml:space="preserve"> Нижегородской области в информационно-</w:t>
      </w:r>
      <w:r>
        <w:rPr>
          <w:rFonts w:ascii="Times New Roman" w:hAnsi="Times New Roman" w:cs="Times New Roman"/>
          <w:sz w:val="28"/>
          <w:szCs w:val="28"/>
        </w:rPr>
        <w:t>теле</w:t>
      </w:r>
      <w:r w:rsidRPr="002414B8">
        <w:rPr>
          <w:rFonts w:ascii="Times New Roman" w:hAnsi="Times New Roman" w:cs="Times New Roman"/>
          <w:sz w:val="28"/>
          <w:szCs w:val="28"/>
        </w:rPr>
        <w:t>коммуникационной сети «Интернет» (</w:t>
      </w:r>
      <w:r w:rsidRPr="002414B8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414B8">
        <w:rPr>
          <w:rFonts w:ascii="Times New Roman" w:hAnsi="Times New Roman" w:cs="Times New Roman"/>
          <w:sz w:val="28"/>
          <w:szCs w:val="28"/>
        </w:rPr>
        <w:t>://</w:t>
      </w:r>
      <w:r w:rsidRPr="002414B8">
        <w:rPr>
          <w:rFonts w:ascii="Times New Roman" w:hAnsi="Times New Roman" w:cs="Times New Roman"/>
          <w:sz w:val="28"/>
          <w:szCs w:val="28"/>
          <w:lang w:val="en-US"/>
        </w:rPr>
        <w:t>sokolskoe</w:t>
      </w:r>
      <w:r w:rsidRPr="002414B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142ED">
        <w:rPr>
          <w:rFonts w:ascii="Times New Roman" w:hAnsi="Times New Roman" w:cs="Times New Roman"/>
          <w:sz w:val="28"/>
          <w:szCs w:val="28"/>
          <w:lang w:val="en-US"/>
        </w:rPr>
        <w:t>nobl</w:t>
      </w:r>
      <w:proofErr w:type="spellEnd"/>
      <w:r w:rsidRPr="002414B8">
        <w:rPr>
          <w:rFonts w:ascii="Times New Roman" w:hAnsi="Times New Roman" w:cs="Times New Roman"/>
          <w:color w:val="000000"/>
          <w:sz w:val="28"/>
          <w:szCs w:val="28"/>
        </w:rPr>
        <w:t>.ru)</w:t>
      </w:r>
      <w:r w:rsidRPr="002414B8">
        <w:rPr>
          <w:rFonts w:ascii="Times New Roman" w:hAnsi="Times New Roman" w:cs="Times New Roman"/>
          <w:sz w:val="28"/>
          <w:szCs w:val="28"/>
        </w:rPr>
        <w:t xml:space="preserve"> в разделе «</w:t>
      </w:r>
      <w:r w:rsidR="000142ED">
        <w:rPr>
          <w:rFonts w:ascii="Times New Roman" w:hAnsi="Times New Roman" w:cs="Times New Roman"/>
          <w:sz w:val="28"/>
          <w:szCs w:val="28"/>
        </w:rPr>
        <w:t>Документы</w:t>
      </w:r>
      <w:r w:rsidRPr="002414B8">
        <w:rPr>
          <w:rFonts w:ascii="Times New Roman" w:hAnsi="Times New Roman" w:cs="Times New Roman"/>
          <w:sz w:val="28"/>
          <w:szCs w:val="28"/>
        </w:rPr>
        <w:t xml:space="preserve"> Совета депутатов»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0142ED">
        <w:rPr>
          <w:rFonts w:ascii="Times New Roman" w:hAnsi="Times New Roman" w:cs="Times New Roman"/>
          <w:sz w:val="28"/>
          <w:szCs w:val="28"/>
        </w:rPr>
        <w:t xml:space="preserve"> подразделе «Действующие документы»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7CEC">
        <w:rPr>
          <w:rFonts w:ascii="Times New Roman" w:hAnsi="Times New Roman" w:cs="Times New Roman"/>
          <w:sz w:val="28"/>
          <w:szCs w:val="28"/>
        </w:rPr>
        <w:t xml:space="preserve">обнародовать его текст </w:t>
      </w:r>
      <w:r w:rsidRPr="00DE0D40">
        <w:rPr>
          <w:rFonts w:ascii="Times New Roman" w:hAnsi="Times New Roman" w:cs="Times New Roman"/>
          <w:sz w:val="28"/>
          <w:szCs w:val="28"/>
        </w:rPr>
        <w:t>на информационных стендах в зданиях администрации городского окру</w:t>
      </w:r>
      <w:r>
        <w:rPr>
          <w:rFonts w:ascii="Times New Roman" w:hAnsi="Times New Roman" w:cs="Times New Roman"/>
          <w:sz w:val="28"/>
          <w:szCs w:val="28"/>
        </w:rPr>
        <w:t>га и ее территориальных отделов</w:t>
      </w:r>
      <w:r w:rsidRPr="005D799B">
        <w:rPr>
          <w:rFonts w:ascii="Times New Roman" w:hAnsi="Times New Roman" w:cs="Times New Roman"/>
          <w:sz w:val="28"/>
          <w:szCs w:val="28"/>
        </w:rPr>
        <w:t>.</w:t>
      </w:r>
    </w:p>
    <w:p w:rsidR="000B6A5A" w:rsidRPr="002414B8" w:rsidRDefault="000B6A5A" w:rsidP="000B6A5A">
      <w:pPr>
        <w:tabs>
          <w:tab w:val="left" w:pos="-3420"/>
        </w:tabs>
        <w:spacing w:line="360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Контроль за исполнением настоящего решения возложить на </w:t>
      </w:r>
      <w:r w:rsidR="000142ED">
        <w:rPr>
          <w:sz w:val="28"/>
          <w:szCs w:val="28"/>
        </w:rPr>
        <w:t xml:space="preserve">постоянную </w:t>
      </w:r>
      <w:r>
        <w:rPr>
          <w:sz w:val="28"/>
          <w:szCs w:val="28"/>
        </w:rPr>
        <w:t xml:space="preserve">комиссию Совета депутатов </w:t>
      </w:r>
      <w:r w:rsidR="000142ED">
        <w:rPr>
          <w:sz w:val="28"/>
          <w:szCs w:val="28"/>
        </w:rPr>
        <w:t xml:space="preserve">городского округа Сокольский Нижегородской области </w:t>
      </w:r>
      <w:r>
        <w:rPr>
          <w:sz w:val="28"/>
          <w:szCs w:val="28"/>
        </w:rPr>
        <w:t>по правовым вопросам, связям с общественностью, по регламенту и депутатской этике.</w:t>
      </w:r>
    </w:p>
    <w:p w:rsidR="000B6A5A" w:rsidRDefault="000B6A5A" w:rsidP="00B176DB">
      <w:pPr>
        <w:rPr>
          <w:sz w:val="28"/>
          <w:szCs w:val="28"/>
        </w:rPr>
      </w:pPr>
    </w:p>
    <w:p w:rsidR="000B6A5A" w:rsidRDefault="000B6A5A" w:rsidP="00B176DB">
      <w:pPr>
        <w:rPr>
          <w:sz w:val="28"/>
          <w:szCs w:val="28"/>
        </w:rPr>
      </w:pPr>
    </w:p>
    <w:p w:rsidR="000B6A5A" w:rsidRDefault="000B6A5A" w:rsidP="00B176DB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26"/>
        <w:gridCol w:w="1663"/>
        <w:gridCol w:w="3949"/>
      </w:tblGrid>
      <w:tr w:rsidR="000142ED" w:rsidRPr="009E5023" w:rsidTr="000142ED">
        <w:tc>
          <w:tcPr>
            <w:tcW w:w="4026" w:type="dxa"/>
            <w:shd w:val="clear" w:color="auto" w:fill="auto"/>
          </w:tcPr>
          <w:p w:rsidR="000142ED" w:rsidRPr="009E5023" w:rsidRDefault="000142ED" w:rsidP="006D6810">
            <w:pPr>
              <w:ind w:left="-108"/>
              <w:jc w:val="both"/>
              <w:rPr>
                <w:sz w:val="28"/>
                <w:szCs w:val="28"/>
              </w:rPr>
            </w:pPr>
            <w:r w:rsidRPr="009E5023">
              <w:rPr>
                <w:sz w:val="28"/>
                <w:szCs w:val="28"/>
              </w:rPr>
              <w:t>Глава местного самоуправления</w:t>
            </w:r>
          </w:p>
          <w:p w:rsidR="000142ED" w:rsidRPr="009E5023" w:rsidRDefault="000142ED" w:rsidP="001E0F93">
            <w:pPr>
              <w:ind w:left="-108"/>
              <w:jc w:val="both"/>
              <w:rPr>
                <w:sz w:val="28"/>
                <w:szCs w:val="28"/>
              </w:rPr>
            </w:pPr>
          </w:p>
          <w:p w:rsidR="000142ED" w:rsidRPr="009E5023" w:rsidRDefault="000142ED" w:rsidP="000142ED">
            <w:pPr>
              <w:ind w:right="9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А.М.Созонов</w:t>
            </w:r>
          </w:p>
        </w:tc>
        <w:tc>
          <w:tcPr>
            <w:tcW w:w="1663" w:type="dxa"/>
            <w:shd w:val="clear" w:color="auto" w:fill="auto"/>
          </w:tcPr>
          <w:p w:rsidR="000142ED" w:rsidRPr="009E5023" w:rsidRDefault="000142ED" w:rsidP="006D68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49" w:type="dxa"/>
            <w:shd w:val="clear" w:color="auto" w:fill="auto"/>
          </w:tcPr>
          <w:p w:rsidR="000142ED" w:rsidRPr="009E5023" w:rsidRDefault="000142ED" w:rsidP="006D6810">
            <w:pPr>
              <w:ind w:left="318" w:right="-74" w:hanging="284"/>
              <w:jc w:val="both"/>
              <w:rPr>
                <w:sz w:val="28"/>
                <w:szCs w:val="28"/>
              </w:rPr>
            </w:pPr>
            <w:r w:rsidRPr="009E5023">
              <w:rPr>
                <w:sz w:val="28"/>
                <w:szCs w:val="28"/>
              </w:rPr>
              <w:t>Председатель Совета депутатов</w:t>
            </w:r>
          </w:p>
          <w:p w:rsidR="000142ED" w:rsidRPr="009E5023" w:rsidRDefault="000142ED" w:rsidP="006D6810">
            <w:pPr>
              <w:jc w:val="both"/>
              <w:rPr>
                <w:sz w:val="28"/>
                <w:szCs w:val="28"/>
              </w:rPr>
            </w:pPr>
          </w:p>
          <w:p w:rsidR="000142ED" w:rsidRPr="009E5023" w:rsidRDefault="000142ED" w:rsidP="006D6810">
            <w:pPr>
              <w:ind w:right="-74"/>
              <w:jc w:val="right"/>
              <w:rPr>
                <w:sz w:val="28"/>
                <w:szCs w:val="28"/>
              </w:rPr>
            </w:pPr>
            <w:r w:rsidRPr="009E5023">
              <w:rPr>
                <w:sz w:val="28"/>
                <w:szCs w:val="28"/>
              </w:rPr>
              <w:t>В.Г.Зимин</w:t>
            </w:r>
          </w:p>
        </w:tc>
      </w:tr>
    </w:tbl>
    <w:p w:rsidR="007411A4" w:rsidRPr="00B176DB" w:rsidRDefault="007411A4" w:rsidP="000142ED">
      <w:pPr>
        <w:pStyle w:val="2"/>
        <w:keepNext w:val="0"/>
        <w:autoSpaceDE w:val="0"/>
        <w:autoSpaceDN w:val="0"/>
        <w:adjustRightInd w:val="0"/>
        <w:rPr>
          <w:rFonts w:eastAsiaTheme="minorHAnsi"/>
          <w:bCs/>
          <w:sz w:val="28"/>
          <w:szCs w:val="28"/>
          <w:lang w:val="ru-RU"/>
          <w14:ligatures w14:val="standardContextual"/>
        </w:rPr>
      </w:pPr>
    </w:p>
    <w:p w:rsidR="00C529E0" w:rsidRDefault="00C529E0" w:rsidP="00966323">
      <w:pPr>
        <w:pStyle w:val="2"/>
        <w:keepNext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sectPr w:rsidR="00C529E0" w:rsidSect="007411A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411A4" w:rsidTr="007411A4">
        <w:tc>
          <w:tcPr>
            <w:tcW w:w="4814" w:type="dxa"/>
          </w:tcPr>
          <w:p w:rsidR="007411A4" w:rsidRPr="00C529E0" w:rsidRDefault="007411A4" w:rsidP="00966323">
            <w:pPr>
              <w:pStyle w:val="2"/>
              <w:keepNext w:val="0"/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bCs/>
                <w:szCs w:val="24"/>
                <w:lang w:val="ru-RU"/>
                <w14:ligatures w14:val="standardContextual"/>
              </w:rPr>
            </w:pPr>
          </w:p>
        </w:tc>
        <w:tc>
          <w:tcPr>
            <w:tcW w:w="4814" w:type="dxa"/>
          </w:tcPr>
          <w:p w:rsidR="007411A4" w:rsidRDefault="007411A4" w:rsidP="00966323">
            <w:pPr>
              <w:pStyle w:val="2"/>
              <w:keepNext w:val="0"/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bCs/>
                <w:szCs w:val="24"/>
                <w:lang w:val="ru-RU"/>
                <w14:ligatures w14:val="standardContextual"/>
              </w:rPr>
            </w:pPr>
            <w:r>
              <w:rPr>
                <w:rFonts w:eastAsiaTheme="minorHAnsi"/>
                <w:bCs/>
                <w:szCs w:val="24"/>
                <w:lang w:val="ru-RU"/>
                <w14:ligatures w14:val="standardContextual"/>
              </w:rPr>
              <w:t>Приложение</w:t>
            </w:r>
          </w:p>
          <w:p w:rsidR="007411A4" w:rsidRDefault="007411A4" w:rsidP="00966323">
            <w:pPr>
              <w:pStyle w:val="2"/>
              <w:keepNext w:val="0"/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bCs/>
                <w:szCs w:val="24"/>
                <w:lang w:val="ru-RU"/>
                <w14:ligatures w14:val="standardContextual"/>
              </w:rPr>
            </w:pPr>
            <w:r>
              <w:rPr>
                <w:rFonts w:eastAsiaTheme="minorHAnsi"/>
                <w:bCs/>
                <w:szCs w:val="24"/>
                <w:lang w:val="ru-RU"/>
                <w14:ligatures w14:val="standardContextual"/>
              </w:rPr>
              <w:t>к решению Совета депутатов</w:t>
            </w:r>
          </w:p>
          <w:p w:rsidR="007411A4" w:rsidRDefault="007411A4" w:rsidP="00966323">
            <w:pPr>
              <w:pStyle w:val="2"/>
              <w:keepNext w:val="0"/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bCs/>
                <w:szCs w:val="24"/>
                <w:lang w:val="ru-RU"/>
                <w14:ligatures w14:val="standardContextual"/>
              </w:rPr>
            </w:pPr>
            <w:r>
              <w:rPr>
                <w:rFonts w:eastAsiaTheme="minorHAnsi"/>
                <w:bCs/>
                <w:szCs w:val="24"/>
                <w:lang w:val="ru-RU"/>
                <w14:ligatures w14:val="standardContextual"/>
              </w:rPr>
              <w:t>городского округа Сокольский Нижегородской области</w:t>
            </w:r>
          </w:p>
          <w:p w:rsidR="007411A4" w:rsidRPr="007411A4" w:rsidRDefault="001E0F93" w:rsidP="00966323">
            <w:pPr>
              <w:pStyle w:val="2"/>
              <w:keepNext w:val="0"/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bCs/>
                <w:szCs w:val="24"/>
                <w:lang w:val="ru-RU"/>
                <w14:ligatures w14:val="standardContextual"/>
              </w:rPr>
            </w:pPr>
            <w:r>
              <w:rPr>
                <w:rFonts w:eastAsiaTheme="minorHAnsi"/>
                <w:bCs/>
                <w:szCs w:val="24"/>
                <w:lang w:val="ru-RU"/>
                <w14:ligatures w14:val="standardContextual"/>
              </w:rPr>
              <w:t>от 7</w:t>
            </w:r>
            <w:r w:rsidR="002A6A69">
              <w:rPr>
                <w:rFonts w:eastAsiaTheme="minorHAnsi"/>
                <w:bCs/>
                <w:szCs w:val="24"/>
                <w:lang w:val="ru-RU"/>
                <w14:ligatures w14:val="standardContextual"/>
              </w:rPr>
              <w:t xml:space="preserve"> июл</w:t>
            </w:r>
            <w:r w:rsidR="00B176DB">
              <w:rPr>
                <w:rFonts w:eastAsiaTheme="minorHAnsi"/>
                <w:bCs/>
                <w:szCs w:val="24"/>
                <w:lang w:val="ru-RU"/>
                <w14:ligatures w14:val="standardContextual"/>
              </w:rPr>
              <w:t xml:space="preserve">я </w:t>
            </w:r>
            <w:r>
              <w:rPr>
                <w:rFonts w:eastAsiaTheme="minorHAnsi"/>
                <w:bCs/>
                <w:szCs w:val="24"/>
                <w:lang w:val="ru-RU"/>
                <w14:ligatures w14:val="standardContextual"/>
              </w:rPr>
              <w:t>2023 г. № 60</w:t>
            </w:r>
            <w:bookmarkStart w:id="0" w:name="_GoBack"/>
            <w:bookmarkEnd w:id="0"/>
          </w:p>
        </w:tc>
      </w:tr>
    </w:tbl>
    <w:p w:rsidR="007411A4" w:rsidRPr="007411A4" w:rsidRDefault="007411A4" w:rsidP="00966323">
      <w:pPr>
        <w:pStyle w:val="2"/>
        <w:keepNext w:val="0"/>
        <w:autoSpaceDE w:val="0"/>
        <w:autoSpaceDN w:val="0"/>
        <w:adjustRightInd w:val="0"/>
        <w:jc w:val="center"/>
        <w:rPr>
          <w:rFonts w:eastAsiaTheme="minorHAnsi"/>
          <w:bCs/>
          <w:szCs w:val="24"/>
          <w:lang w:val="ru-RU"/>
          <w14:ligatures w14:val="standardContextual"/>
        </w:rPr>
      </w:pPr>
    </w:p>
    <w:p w:rsidR="007411A4" w:rsidRPr="007411A4" w:rsidRDefault="007411A4" w:rsidP="00966323">
      <w:pPr>
        <w:pStyle w:val="2"/>
        <w:keepNext w:val="0"/>
        <w:autoSpaceDE w:val="0"/>
        <w:autoSpaceDN w:val="0"/>
        <w:adjustRightInd w:val="0"/>
        <w:jc w:val="center"/>
        <w:rPr>
          <w:rFonts w:eastAsiaTheme="minorHAnsi"/>
          <w:bCs/>
          <w:szCs w:val="24"/>
          <w:lang w:val="ru-RU"/>
          <w14:ligatures w14:val="standardContextual"/>
        </w:rPr>
      </w:pPr>
    </w:p>
    <w:p w:rsidR="007411A4" w:rsidRPr="007411A4" w:rsidRDefault="007411A4" w:rsidP="00966323">
      <w:pPr>
        <w:pStyle w:val="2"/>
        <w:keepNext w:val="0"/>
        <w:autoSpaceDE w:val="0"/>
        <w:autoSpaceDN w:val="0"/>
        <w:adjustRightInd w:val="0"/>
        <w:jc w:val="center"/>
        <w:rPr>
          <w:rFonts w:eastAsiaTheme="minorHAnsi"/>
          <w:bCs/>
          <w:szCs w:val="24"/>
          <w:lang w:val="ru-RU"/>
          <w14:ligatures w14:val="standardContextual"/>
        </w:rPr>
      </w:pPr>
    </w:p>
    <w:p w:rsidR="00966323" w:rsidRPr="007411A4" w:rsidRDefault="007411A4" w:rsidP="00966323">
      <w:pPr>
        <w:pStyle w:val="2"/>
        <w:keepNext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ru-RU"/>
          <w14:ligatures w14:val="standardContextual"/>
        </w:rPr>
      </w:pPr>
      <w:r w:rsidRPr="007411A4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ПОРЯДОК</w:t>
      </w:r>
    </w:p>
    <w:p w:rsidR="00966323" w:rsidRPr="007411A4" w:rsidRDefault="007411A4" w:rsidP="00966323">
      <w:pPr>
        <w:pStyle w:val="2"/>
        <w:keepNext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ru-RU"/>
          <w14:ligatures w14:val="standardContextual"/>
        </w:rPr>
      </w:pPr>
      <w:r w:rsidRPr="007411A4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размещения сведений о доходах, об имуществе и обязательствах</w:t>
      </w:r>
      <w:r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 xml:space="preserve"> </w:t>
      </w:r>
      <w:r w:rsidRPr="007411A4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имущественного характера, сведений о расходах</w:t>
      </w:r>
      <w:r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 xml:space="preserve"> </w:t>
      </w:r>
      <w:r w:rsidRPr="007411A4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и об источниках получения средств, за счет которых совершены</w:t>
      </w:r>
      <w:r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 xml:space="preserve"> </w:t>
      </w:r>
      <w:r w:rsidRPr="007411A4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сделки, лиц, замещающих муниципальные должности,</w:t>
      </w:r>
      <w:r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 xml:space="preserve"> </w:t>
      </w:r>
      <w:r w:rsidRPr="007411A4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муниципальных служащих и членов их семей на официальн</w:t>
      </w:r>
      <w:r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 xml:space="preserve">ом </w:t>
      </w:r>
      <w:r w:rsidRPr="007411A4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сайт</w:t>
      </w:r>
      <w:r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е</w:t>
      </w:r>
      <w:r w:rsidRPr="007411A4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 xml:space="preserve"> органов местного са</w:t>
      </w:r>
      <w:r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моуправления городского округа Сокольский Н</w:t>
      </w:r>
      <w:r w:rsidRPr="007411A4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ижегородской области</w:t>
      </w:r>
      <w:r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 xml:space="preserve"> </w:t>
      </w:r>
      <w:r w:rsidRPr="007411A4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в информаци</w:t>
      </w:r>
      <w:r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онно-телекоммуникационной сети «И</w:t>
      </w:r>
      <w:r w:rsidRPr="007411A4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нтернет</w:t>
      </w:r>
      <w:r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 xml:space="preserve">» </w:t>
      </w:r>
      <w:r w:rsidRPr="007411A4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и предоставления этих сведений средствам массовой информации</w:t>
      </w:r>
      <w:r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 xml:space="preserve"> </w:t>
      </w:r>
      <w:r w:rsidRPr="007411A4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для опубликования, размещения обобщенной информации</w:t>
      </w:r>
      <w:r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 xml:space="preserve"> </w:t>
      </w:r>
      <w:r w:rsidRPr="007411A4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об исполнении (ненад</w:t>
      </w:r>
      <w:r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лежащем исполнении) депутатами С</w:t>
      </w:r>
      <w:r w:rsidRPr="007411A4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ове</w:t>
      </w:r>
      <w:r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та депутатов городского округа С</w:t>
      </w:r>
      <w:r w:rsidRPr="007411A4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окольский</w:t>
      </w:r>
      <w:r w:rsidR="00122B53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 xml:space="preserve"> Нижегородской области</w:t>
      </w:r>
      <w:r w:rsidRPr="007411A4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 xml:space="preserve"> обязанности представить</w:t>
      </w:r>
      <w:r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 xml:space="preserve"> </w:t>
      </w:r>
      <w:r w:rsidRPr="007411A4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сведения о доходах, расходах, об имуществе и обязательствах</w:t>
      </w:r>
      <w:r w:rsidR="00122B53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 xml:space="preserve"> </w:t>
      </w:r>
      <w:r w:rsidRPr="007411A4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имущественного характера на официальном сайте</w:t>
      </w:r>
      <w:r w:rsidR="00122B53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 xml:space="preserve"> органов местного самоуправления городского округа Сокольский Нижегородской области в </w:t>
      </w:r>
      <w:r w:rsidRPr="007411A4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информаци</w:t>
      </w:r>
      <w:r w:rsidR="00122B53">
        <w:rPr>
          <w:rFonts w:eastAsiaTheme="minorHAnsi"/>
          <w:b/>
          <w:bCs/>
          <w:sz w:val="28"/>
          <w:szCs w:val="28"/>
          <w:lang w:val="ru-RU"/>
          <w14:ligatures w14:val="standardContextual"/>
        </w:rPr>
        <w:t>онно-телекоммуникационной сети «Интернет»</w:t>
      </w:r>
    </w:p>
    <w:p w:rsidR="00966323" w:rsidRPr="00B176DB" w:rsidRDefault="00966323" w:rsidP="00122B53">
      <w:pPr>
        <w:autoSpaceDE w:val="0"/>
        <w:autoSpaceDN w:val="0"/>
        <w:adjustRightInd w:val="0"/>
        <w:jc w:val="center"/>
        <w:rPr>
          <w:rFonts w:eastAsiaTheme="minorHAnsi"/>
          <w:lang w:eastAsia="en-US"/>
          <w14:ligatures w14:val="standardContextual"/>
        </w:rPr>
      </w:pPr>
    </w:p>
    <w:p w:rsidR="00122B53" w:rsidRPr="00B176DB" w:rsidRDefault="00122B53" w:rsidP="00122B53">
      <w:pPr>
        <w:autoSpaceDE w:val="0"/>
        <w:autoSpaceDN w:val="0"/>
        <w:adjustRightInd w:val="0"/>
        <w:jc w:val="center"/>
        <w:rPr>
          <w:rFonts w:eastAsiaTheme="minorHAnsi"/>
          <w:lang w:eastAsia="en-US"/>
          <w14:ligatures w14:val="standardContextual"/>
        </w:rPr>
      </w:pPr>
    </w:p>
    <w:p w:rsidR="00966323" w:rsidRPr="00122B53" w:rsidRDefault="00966323" w:rsidP="00122B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  <w14:ligatures w14:val="standardContextual"/>
        </w:rPr>
      </w:pP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>1. Настоящим Порядком устанавливается порядок размещения сведений о доходах, об имуществе и обязательствах имущественного характера, сведений о расходах и об источниках получения средств, за счет которых совершены сделки лиц, замещающих муниципальные должности, за исключением депутатов Совета депутатов городского округа Сокольский Нижегородской области</w:t>
      </w:r>
      <w:r w:rsidR="008059D0"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 (далее</w:t>
      </w:r>
      <w:r w:rsid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8059D0" w:rsidRPr="00122B53">
        <w:rPr>
          <w:rFonts w:eastAsiaTheme="minorHAnsi"/>
          <w:sz w:val="28"/>
          <w:szCs w:val="28"/>
          <w:lang w:eastAsia="en-US"/>
          <w14:ligatures w14:val="standardContextual"/>
        </w:rPr>
        <w:t>- депутат Совета депутатов)</w:t>
      </w: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>, лиц, замещающих должности муниципальной службы</w:t>
      </w:r>
      <w:r w:rsidR="00517D4D"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 в органах местного самоуправления городского округа Сокольский Нижегородской области</w:t>
      </w: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>, включенные в перечень должностей, утвержденный решением Совета депутатов</w:t>
      </w:r>
      <w:r w:rsidR="008059D0"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городского округа Сокольский Нижегородской области</w:t>
      </w: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 (далее - муниципальный служащий), их супруг (супругов) и несовершеннолетних детей (далее - сведения о доходах, об имуществе и обязательствах имущественного характера, сведений о расходах и об источниках получения средств, за счет которых совершены сделки) </w:t>
      </w:r>
      <w:r w:rsidRPr="00122B53">
        <w:rPr>
          <w:rFonts w:eastAsiaTheme="minorHAnsi"/>
          <w:bCs/>
          <w:sz w:val="28"/>
          <w:szCs w:val="28"/>
          <w:lang w:eastAsia="en-US"/>
          <w14:ligatures w14:val="standardContextual"/>
        </w:rPr>
        <w:t>на официальных сайтах органов местного самоуправления</w:t>
      </w: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городского округа Сокольский</w:t>
      </w:r>
      <w:r w:rsidR="00097073"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097073" w:rsidRPr="00122B53">
        <w:rPr>
          <w:rFonts w:eastAsiaTheme="minorHAnsi"/>
          <w:sz w:val="28"/>
          <w:szCs w:val="28"/>
          <w:lang w:eastAsia="en-US"/>
          <w14:ligatures w14:val="standardContextual"/>
        </w:rPr>
        <w:lastRenderedPageBreak/>
        <w:t>Нижегородской области</w:t>
      </w: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 в информаци</w:t>
      </w:r>
      <w:r w:rsidR="00122B53">
        <w:rPr>
          <w:rFonts w:eastAsiaTheme="minorHAnsi"/>
          <w:sz w:val="28"/>
          <w:szCs w:val="28"/>
          <w:lang w:eastAsia="en-US"/>
          <w14:ligatures w14:val="standardContextual"/>
        </w:rPr>
        <w:t>онно-телекоммуникационной сети «</w:t>
      </w: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>Интернет</w:t>
      </w:r>
      <w:r w:rsidR="00122B53">
        <w:rPr>
          <w:rFonts w:eastAsiaTheme="minorHAnsi"/>
          <w:sz w:val="28"/>
          <w:szCs w:val="28"/>
          <w:lang w:eastAsia="en-US"/>
          <w14:ligatures w14:val="standardContextual"/>
        </w:rPr>
        <w:t>»</w:t>
      </w: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 (</w:t>
      </w:r>
      <w:r w:rsidRPr="00122B53">
        <w:rPr>
          <w:rFonts w:eastAsiaTheme="minorHAnsi"/>
          <w:bCs/>
          <w:sz w:val="28"/>
          <w:szCs w:val="28"/>
          <w:lang w:eastAsia="en-US"/>
          <w14:ligatures w14:val="standardContextual"/>
        </w:rPr>
        <w:t>далее</w:t>
      </w:r>
      <w:r w:rsidR="00122B53">
        <w:rPr>
          <w:rFonts w:eastAsiaTheme="minorHAnsi"/>
          <w:bCs/>
          <w:sz w:val="28"/>
          <w:szCs w:val="28"/>
          <w:lang w:eastAsia="en-US"/>
          <w14:ligatures w14:val="standardContextual"/>
        </w:rPr>
        <w:t xml:space="preserve"> </w:t>
      </w:r>
      <w:r w:rsidRPr="00122B53">
        <w:rPr>
          <w:rFonts w:eastAsiaTheme="minorHAnsi"/>
          <w:bCs/>
          <w:sz w:val="28"/>
          <w:szCs w:val="28"/>
          <w:lang w:eastAsia="en-US"/>
          <w14:ligatures w14:val="standardContextual"/>
        </w:rPr>
        <w:t>- официальны</w:t>
      </w:r>
      <w:r w:rsidR="00097073" w:rsidRPr="00122B53">
        <w:rPr>
          <w:rFonts w:eastAsiaTheme="minorHAnsi"/>
          <w:bCs/>
          <w:sz w:val="28"/>
          <w:szCs w:val="28"/>
          <w:lang w:eastAsia="en-US"/>
          <w14:ligatures w14:val="standardContextual"/>
        </w:rPr>
        <w:t>й</w:t>
      </w:r>
      <w:r w:rsidRPr="00122B53">
        <w:rPr>
          <w:rFonts w:eastAsiaTheme="minorHAnsi"/>
          <w:bCs/>
          <w:sz w:val="28"/>
          <w:szCs w:val="28"/>
          <w:lang w:eastAsia="en-US"/>
          <w14:ligatures w14:val="standardContextual"/>
        </w:rPr>
        <w:t xml:space="preserve"> сайт</w:t>
      </w: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) и предоставления этих сведений средствам массовой информации для опубликования в связи с их запросами, размещения обобщенной информации об исполнении (ненадлежащем исполнении) депутатами Совета депутатов обязанности представить сведения о доходах, расходах, об имуществе и обязательствах имущественного характера </w:t>
      </w:r>
      <w:r w:rsidR="00122B53">
        <w:rPr>
          <w:rFonts w:eastAsiaTheme="minorHAnsi"/>
          <w:bCs/>
          <w:sz w:val="28"/>
          <w:szCs w:val="28"/>
          <w:lang w:eastAsia="en-US"/>
          <w14:ligatures w14:val="standardContextual"/>
        </w:rPr>
        <w:t>на официальном сайте.</w:t>
      </w:r>
    </w:p>
    <w:p w:rsidR="00966323" w:rsidRPr="00122B53" w:rsidRDefault="00966323" w:rsidP="00122B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>Сведения о доходах, об имуществе и обязательствах имущественного характера, сведения о расходах и об источниках получения средств, за счет которых совершены сделки главы местного самоуправления городского округа Сокольский Н</w:t>
      </w:r>
      <w:r w:rsidR="006905ED" w:rsidRPr="00122B53">
        <w:rPr>
          <w:rFonts w:eastAsiaTheme="minorHAnsi"/>
          <w:sz w:val="28"/>
          <w:szCs w:val="28"/>
          <w:lang w:eastAsia="en-US"/>
          <w14:ligatures w14:val="standardContextual"/>
        </w:rPr>
        <w:t>ижегородской области</w:t>
      </w:r>
      <w:r w:rsid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 (</w:t>
      </w:r>
      <w:r w:rsidR="00097073" w:rsidRPr="00122B53">
        <w:rPr>
          <w:rFonts w:eastAsiaTheme="minorHAnsi"/>
          <w:sz w:val="28"/>
          <w:szCs w:val="28"/>
          <w:lang w:eastAsia="en-US"/>
          <w14:ligatures w14:val="standardContextual"/>
        </w:rPr>
        <w:t>далее</w:t>
      </w:r>
      <w:r w:rsid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097073" w:rsidRPr="00122B53">
        <w:rPr>
          <w:rFonts w:eastAsiaTheme="minorHAnsi"/>
          <w:sz w:val="28"/>
          <w:szCs w:val="28"/>
          <w:lang w:eastAsia="en-US"/>
          <w14:ligatures w14:val="standardContextual"/>
        </w:rPr>
        <w:t>- глава местного самоуправления)</w:t>
      </w: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>, лиц, замещающих должности муниципальной службы</w:t>
      </w:r>
      <w:r w:rsidR="00517D4D"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 в органах местного самоуправления</w:t>
      </w: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, их супруг (супругов) и несовершеннолетних детей размещаются </w:t>
      </w:r>
      <w:r w:rsidRPr="00122B53">
        <w:rPr>
          <w:rFonts w:eastAsiaTheme="minorHAnsi"/>
          <w:bCs/>
          <w:sz w:val="28"/>
          <w:szCs w:val="28"/>
          <w:lang w:eastAsia="en-US"/>
          <w14:ligatures w14:val="standardContextual"/>
        </w:rPr>
        <w:t>на официальном сайте</w:t>
      </w: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органов местного самоуправления городского округа Сокольский Нижегородской области </w:t>
      </w: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>в информаци</w:t>
      </w:r>
      <w:r w:rsidR="00122B53">
        <w:rPr>
          <w:rFonts w:eastAsiaTheme="minorHAnsi"/>
          <w:sz w:val="28"/>
          <w:szCs w:val="28"/>
          <w:lang w:eastAsia="en-US"/>
          <w14:ligatures w14:val="standardContextual"/>
        </w:rPr>
        <w:t>онно-телекоммуникационной сети «Интернет»</w:t>
      </w: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</w:p>
    <w:p w:rsidR="00966323" w:rsidRPr="00122B53" w:rsidRDefault="00966323" w:rsidP="00122B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Обобщенная информация об исполнении (ненадлежащем исполнении) депутатами </w:t>
      </w:r>
      <w:r w:rsidR="006905ED" w:rsidRPr="00122B53">
        <w:rPr>
          <w:rFonts w:eastAsiaTheme="minorHAnsi"/>
          <w:sz w:val="28"/>
          <w:szCs w:val="28"/>
          <w:lang w:eastAsia="en-US"/>
          <w14:ligatures w14:val="standardContextual"/>
        </w:rPr>
        <w:t>Совета депутатов</w:t>
      </w: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 обязанности представить сведения о доходах, расходах, об имуществе и обязательствах имущественного характера размещается </w:t>
      </w:r>
      <w:r w:rsidRPr="00122B53">
        <w:rPr>
          <w:rFonts w:eastAsiaTheme="minorHAnsi"/>
          <w:bCs/>
          <w:sz w:val="28"/>
          <w:szCs w:val="28"/>
          <w:lang w:eastAsia="en-US"/>
          <w14:ligatures w14:val="standardContextual"/>
        </w:rPr>
        <w:t>на официальном сайте</w:t>
      </w:r>
      <w:r w:rsid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 органов местного самоуправления городского округа Сокольский Нижегородской области в информационно-телекоммуникационной сети «Интернет»</w:t>
      </w: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 (при условии отсутствия в такой информации персональных данных, позволяющих идентифицировать депутата </w:t>
      </w:r>
      <w:r w:rsidR="006905ED" w:rsidRPr="00122B53">
        <w:rPr>
          <w:rFonts w:eastAsiaTheme="minorHAnsi"/>
          <w:sz w:val="28"/>
          <w:szCs w:val="28"/>
          <w:lang w:eastAsia="en-US"/>
          <w14:ligatures w14:val="standardContextual"/>
        </w:rPr>
        <w:t>Совета депутатов</w:t>
      </w: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>, и данных, позволяющих индивидуализировать имущество, принадлежащее депутату</w:t>
      </w:r>
      <w:r w:rsidR="00316959"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 Совета депутатов</w:t>
      </w:r>
      <w:r w:rsidR="00122B53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</w:p>
    <w:p w:rsidR="00966323" w:rsidRPr="00122B53" w:rsidRDefault="00966323" w:rsidP="00122B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>Сведения о доходах, об имуществе и обязательствах имущественного характера, сведения о расходах и об источниках получения средств, за счет которых совершены сделки лиц, замещающих должности муниципальной службы</w:t>
      </w:r>
      <w:r w:rsidR="00517D4D"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 в органах местного самоуправления</w:t>
      </w: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, их супруг (супругов) и несовершеннолетних детей размещаются </w:t>
      </w:r>
      <w:r w:rsidRPr="00122B53">
        <w:rPr>
          <w:rFonts w:eastAsiaTheme="minorHAnsi"/>
          <w:bCs/>
          <w:sz w:val="28"/>
          <w:szCs w:val="28"/>
          <w:lang w:eastAsia="en-US"/>
          <w14:ligatures w14:val="standardContextual"/>
        </w:rPr>
        <w:t>на официальном сайте</w:t>
      </w: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органов </w:t>
      </w:r>
      <w:r w:rsidR="00122B53">
        <w:rPr>
          <w:rFonts w:eastAsiaTheme="minorHAnsi"/>
          <w:sz w:val="28"/>
          <w:szCs w:val="28"/>
          <w:lang w:eastAsia="en-US"/>
          <w14:ligatures w14:val="standardContextual"/>
        </w:rPr>
        <w:lastRenderedPageBreak/>
        <w:t xml:space="preserve">местного самоуправления городского округа Сокольский Нижегородской области </w:t>
      </w: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>в информаци</w:t>
      </w:r>
      <w:r w:rsidR="00122B53">
        <w:rPr>
          <w:rFonts w:eastAsiaTheme="minorHAnsi"/>
          <w:sz w:val="28"/>
          <w:szCs w:val="28"/>
          <w:lang w:eastAsia="en-US"/>
          <w14:ligatures w14:val="standardContextual"/>
        </w:rPr>
        <w:t>онно-телекоммуникационной сети «</w:t>
      </w: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>Интернет</w:t>
      </w:r>
      <w:r w:rsidR="00122B53">
        <w:rPr>
          <w:rFonts w:eastAsiaTheme="minorHAnsi"/>
          <w:sz w:val="28"/>
          <w:szCs w:val="28"/>
          <w:lang w:eastAsia="en-US"/>
          <w14:ligatures w14:val="standardContextual"/>
        </w:rPr>
        <w:t>»</w:t>
      </w: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</w:p>
    <w:p w:rsidR="00966323" w:rsidRPr="00122B53" w:rsidRDefault="00966323" w:rsidP="00122B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>Сведения о доходах, об имуществе и обязательствах имущественного характера, сведения о расходах и об источниках получения средств, за счет которых совершены сделки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(занимающего) муниципальную должность, муниципального служащего, и их супруг (супругов) за три последних года, предшествующих отчетному периоду, размещаются на официальных сайтах и предоставляются для опубликования средствам массовой информации с соблюдением законодательства Российской Федерации о государственной тайне и о защите персональных данных.</w:t>
      </w:r>
    </w:p>
    <w:p w:rsidR="00966323" w:rsidRPr="00122B53" w:rsidRDefault="00966323" w:rsidP="00122B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bookmarkStart w:id="1" w:name="Par36"/>
      <w:bookmarkEnd w:id="1"/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>2. На официальных сайтах размещаются и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характера, сведения о расходах и об источниках получения средств, за счет которых совершены сделки, за исключением сведений о доходах, об имуществе и обязательствах имущественного характера, сведений о расходах и об источниках получения средств, за счет которых совершены сделки, депутатов</w:t>
      </w:r>
      <w:r w:rsidR="003C230C"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 Совета депутатов</w:t>
      </w: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>:</w:t>
      </w:r>
    </w:p>
    <w:p w:rsidR="00966323" w:rsidRPr="00122B53" w:rsidRDefault="00966323" w:rsidP="00122B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>а) перечень объектов недвижимого имущества, принадлежащих лицу, замещающему муниципальную должность, муниципальному служащему, их супругам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966323" w:rsidRPr="00122B53" w:rsidRDefault="00966323" w:rsidP="00122B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>б) перечень транспортных средств, с указанием вида и марки, принадлежащих на праве собственности лицу, замещающему муниципальную должность, муниципальному служащему, их супругам и несовершеннолетним детям;</w:t>
      </w:r>
    </w:p>
    <w:p w:rsidR="00966323" w:rsidRPr="00122B53" w:rsidRDefault="00966323" w:rsidP="00122B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lastRenderedPageBreak/>
        <w:t>в) декларированный годовой доход лица, замещающего муниципальную должность, муниципального служащего, их супруг (супругов) и несовершеннолетних детей;</w:t>
      </w:r>
    </w:p>
    <w:p w:rsidR="00966323" w:rsidRPr="00122B53" w:rsidRDefault="00966323" w:rsidP="00122B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>г) сведения о расходах и об источниках получения средств, за счет которых совершены сделки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(занимающего) муниципальную должность, муниципального служащего, и его супруги (супруга) за три последних года, предшествующих отчетному периоду.</w:t>
      </w:r>
    </w:p>
    <w:p w:rsidR="00966323" w:rsidRPr="00122B53" w:rsidRDefault="00966323" w:rsidP="00122B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bookmarkStart w:id="2" w:name="Par46"/>
      <w:bookmarkEnd w:id="2"/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2.1. </w:t>
      </w:r>
      <w:r w:rsidRPr="00122B53">
        <w:rPr>
          <w:rFonts w:eastAsiaTheme="minorHAnsi"/>
          <w:bCs/>
          <w:sz w:val="28"/>
          <w:szCs w:val="28"/>
          <w:lang w:eastAsia="en-US"/>
          <w14:ligatures w14:val="standardContextual"/>
        </w:rPr>
        <w:t>На официальном сайте</w:t>
      </w: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 размещается следующая информация об исполнении (ненадлежащем исполнении) депутатами </w:t>
      </w:r>
      <w:r w:rsidR="004E564C" w:rsidRPr="00122B53">
        <w:rPr>
          <w:rFonts w:eastAsiaTheme="minorHAnsi"/>
          <w:sz w:val="28"/>
          <w:szCs w:val="28"/>
          <w:lang w:eastAsia="en-US"/>
          <w14:ligatures w14:val="standardContextual"/>
        </w:rPr>
        <w:t>Совета депутатов</w:t>
      </w: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 обязанности представить сведения о доходах, расходах, об имуществе и обязательствах имущественного характера:</w:t>
      </w:r>
    </w:p>
    <w:p w:rsidR="00966323" w:rsidRPr="00122B53" w:rsidRDefault="00966323" w:rsidP="00122B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а) количество лиц, замещающих на 31 декабря года, предшествующего году представления сведений о доходах, расходах, об имуществе и обязательствах имущественного характера, должности депутатов </w:t>
      </w:r>
      <w:r w:rsidR="003C230C" w:rsidRPr="00122B53">
        <w:rPr>
          <w:rFonts w:eastAsiaTheme="minorHAnsi"/>
          <w:sz w:val="28"/>
          <w:szCs w:val="28"/>
          <w:lang w:eastAsia="en-US"/>
          <w14:ligatures w14:val="standardContextual"/>
        </w:rPr>
        <w:t>Совета депутатов</w:t>
      </w: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, с указанием количества лиц, замещающих должности депутатов </w:t>
      </w:r>
      <w:r w:rsidR="003C230C" w:rsidRPr="00122B53">
        <w:rPr>
          <w:rFonts w:eastAsiaTheme="minorHAnsi"/>
          <w:sz w:val="28"/>
          <w:szCs w:val="28"/>
          <w:lang w:eastAsia="en-US"/>
          <w14:ligatures w14:val="standardContextual"/>
        </w:rPr>
        <w:t>Совета депутатов</w:t>
      </w: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 на постоянной основе;</w:t>
      </w:r>
    </w:p>
    <w:p w:rsidR="00966323" w:rsidRPr="00122B53" w:rsidRDefault="00966323" w:rsidP="00122B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>б) количество лиц, замещающих должности депутатов</w:t>
      </w:r>
      <w:r w:rsidR="003C230C"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 Совета депутатов</w:t>
      </w: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>, представивших сведения;</w:t>
      </w:r>
    </w:p>
    <w:p w:rsidR="00966323" w:rsidRPr="00122B53" w:rsidRDefault="00966323" w:rsidP="00122B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>в) количество лиц, замещающих должности депутатов</w:t>
      </w:r>
      <w:r w:rsidR="003C230C"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 Совета депутатов</w:t>
      </w: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, представивших уведомления об отсутствии сделок, предусмотренных </w:t>
      </w:r>
      <w:hyperlink r:id="rId6" w:history="1">
        <w:r w:rsidRPr="00122B53">
          <w:rPr>
            <w:rFonts w:eastAsiaTheme="minorHAnsi"/>
            <w:sz w:val="28"/>
            <w:szCs w:val="28"/>
            <w:lang w:eastAsia="en-US"/>
            <w14:ligatures w14:val="standardContextual"/>
          </w:rPr>
          <w:t>частью 1 статьи 3</w:t>
        </w:r>
      </w:hyperlink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 Федерального</w:t>
      </w:r>
      <w:r w:rsidR="00B176DB">
        <w:rPr>
          <w:rFonts w:eastAsiaTheme="minorHAnsi"/>
          <w:sz w:val="28"/>
          <w:szCs w:val="28"/>
          <w:lang w:eastAsia="en-US"/>
          <w14:ligatures w14:val="standardContextual"/>
        </w:rPr>
        <w:t xml:space="preserve"> закона от 3 декабря 2012 г. № 230-ФЗ «</w:t>
      </w: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>О контроле за соответствием расходов лиц, замещающих государственные должности, и иных лиц их доходам</w:t>
      </w:r>
      <w:r w:rsidR="00B176DB">
        <w:rPr>
          <w:rFonts w:eastAsiaTheme="minorHAnsi"/>
          <w:sz w:val="28"/>
          <w:szCs w:val="28"/>
          <w:lang w:eastAsia="en-US"/>
          <w14:ligatures w14:val="standardContextual"/>
        </w:rPr>
        <w:t>»</w:t>
      </w:r>
      <w:r w:rsidR="00C529E0">
        <w:rPr>
          <w:rFonts w:eastAsiaTheme="minorHAnsi"/>
          <w:sz w:val="28"/>
          <w:szCs w:val="28"/>
          <w:lang w:eastAsia="en-US"/>
          <w14:ligatures w14:val="standardContextual"/>
        </w:rPr>
        <w:t>;</w:t>
      </w:r>
    </w:p>
    <w:p w:rsidR="00D10C4B" w:rsidRPr="00122B53" w:rsidRDefault="00D10C4B" w:rsidP="00122B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>г) количество лиц, замещающих должности Совета депутатов, не исполнив</w:t>
      </w:r>
      <w:r w:rsidR="00F20FD4" w:rsidRPr="00122B53">
        <w:rPr>
          <w:rFonts w:eastAsiaTheme="minorHAnsi"/>
          <w:sz w:val="28"/>
          <w:szCs w:val="28"/>
          <w:lang w:eastAsia="en-US"/>
          <w14:ligatures w14:val="standardContextual"/>
        </w:rPr>
        <w:t>ших обяза</w:t>
      </w:r>
      <w:r w:rsidR="00C529E0">
        <w:rPr>
          <w:rFonts w:eastAsiaTheme="minorHAnsi"/>
          <w:sz w:val="28"/>
          <w:szCs w:val="28"/>
          <w:lang w:eastAsia="en-US"/>
          <w14:ligatures w14:val="standardContextual"/>
        </w:rPr>
        <w:t>нность представить сведения.</w:t>
      </w:r>
    </w:p>
    <w:p w:rsidR="00966323" w:rsidRPr="00122B53" w:rsidRDefault="00966323" w:rsidP="00122B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lastRenderedPageBreak/>
        <w:t>3. В размещаемых на официальных сайтах и предоставляемых средствам массовой информации для опубликования сведениях о доходах, об имуществе и обязательствах имущественного характера, сведениях о расходах и об источниках получения средств, за счет которых совершены сделки запрещается указывать:</w:t>
      </w:r>
    </w:p>
    <w:p w:rsidR="00966323" w:rsidRPr="00122B53" w:rsidRDefault="00966323" w:rsidP="00122B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а) иные сведения (кроме указанных в </w:t>
      </w:r>
      <w:hyperlink w:anchor="Par36" w:history="1">
        <w:r w:rsidRPr="00122B53">
          <w:rPr>
            <w:rFonts w:eastAsiaTheme="minorHAnsi"/>
            <w:sz w:val="28"/>
            <w:szCs w:val="28"/>
            <w:lang w:eastAsia="en-US"/>
            <w14:ligatures w14:val="standardContextual"/>
          </w:rPr>
          <w:t>пункте 2</w:t>
        </w:r>
      </w:hyperlink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 настоящего Порядка) о доходах лица, замещающего муниципальную должность, муниципального служащего, их супруг (супругов)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966323" w:rsidRPr="00122B53" w:rsidRDefault="00966323" w:rsidP="00122B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>б) персональные данные супруги (супруга), несовершеннолетних детей лица, замещающего муниципальную должность, муниципального служащего;</w:t>
      </w:r>
    </w:p>
    <w:p w:rsidR="00966323" w:rsidRPr="00122B53" w:rsidRDefault="00966323" w:rsidP="00122B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муниципального служащего, их супруг (супругов), несовершеннолетних детей;</w:t>
      </w:r>
    </w:p>
    <w:p w:rsidR="00966323" w:rsidRPr="00122B53" w:rsidRDefault="00966323" w:rsidP="00122B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>г) данные, позволяющие определить местонахождение объектов недвижимого имущества, принадлежащих лицу, замещающему муниципальную должность, муниципальному служащему, их супругам, несовершеннолетним детям на праве собственности или находящихся в их пользовании;</w:t>
      </w:r>
    </w:p>
    <w:p w:rsidR="00966323" w:rsidRPr="00122B53" w:rsidRDefault="00966323" w:rsidP="00122B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>д) информацию, отнесенную к государственной тайне или являющуюся конфиденциальной.</w:t>
      </w:r>
    </w:p>
    <w:p w:rsidR="00966323" w:rsidRPr="00122B53" w:rsidRDefault="00966323" w:rsidP="00122B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4. Сведения о доходах, об имуществе и обязательствах имущественного характера, сведения о расходах и об источниках получения средств, за счет которых совершены сделки, указанные в </w:t>
      </w:r>
      <w:hyperlink w:anchor="Par36" w:history="1">
        <w:r w:rsidRPr="00122B53">
          <w:rPr>
            <w:rFonts w:eastAsiaTheme="minorHAnsi"/>
            <w:sz w:val="28"/>
            <w:szCs w:val="28"/>
            <w:lang w:eastAsia="en-US"/>
            <w14:ligatures w14:val="standardContextual"/>
          </w:rPr>
          <w:t>пункте 2</w:t>
        </w:r>
      </w:hyperlink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 настоящего Порядка, размещают на официальных сайтах в течение 14 рабочих дней со дня истечения срока, установленного для подачи справок о доходах, об имуществе и обязательствах имущественного характера муниципального служащего и лица, замещающего муниципальную должность.</w:t>
      </w:r>
    </w:p>
    <w:p w:rsidR="00966323" w:rsidRPr="00122B53" w:rsidRDefault="00966323" w:rsidP="00122B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lastRenderedPageBreak/>
        <w:t xml:space="preserve">В случае если лицо, замещающее муниципальную должность, или муниципальный служащий обнаружили, что в представленных ими </w:t>
      </w:r>
      <w:r w:rsidRPr="00122B53">
        <w:rPr>
          <w:rFonts w:eastAsiaTheme="minorHAnsi"/>
          <w:bCs/>
          <w:sz w:val="28"/>
          <w:szCs w:val="28"/>
          <w:lang w:eastAsia="en-US"/>
          <w14:ligatures w14:val="standardContextual"/>
        </w:rPr>
        <w:t xml:space="preserve">в, осуществляющее </w:t>
      </w:r>
      <w:r w:rsidR="004E564C" w:rsidRPr="00122B53">
        <w:rPr>
          <w:rFonts w:eastAsiaTheme="minorHAnsi"/>
          <w:bCs/>
          <w:sz w:val="28"/>
          <w:szCs w:val="28"/>
          <w:lang w:eastAsia="en-US"/>
          <w14:ligatures w14:val="standardContextual"/>
        </w:rPr>
        <w:t xml:space="preserve">подразделение органа местного самоуправления </w:t>
      </w:r>
      <w:r w:rsidRPr="00122B53">
        <w:rPr>
          <w:rFonts w:eastAsiaTheme="minorHAnsi"/>
          <w:bCs/>
          <w:sz w:val="28"/>
          <w:szCs w:val="28"/>
          <w:lang w:eastAsia="en-US"/>
          <w14:ligatures w14:val="standardContextual"/>
        </w:rPr>
        <w:t>функции по профилактике коррупционных правонарушений, или должностным лицам</w:t>
      </w: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 и представили уточненные сведения, данные сведения в течение 14 рабочих дней размещаются на официальных сайтах.</w:t>
      </w:r>
    </w:p>
    <w:p w:rsidR="00966323" w:rsidRPr="00122B53" w:rsidRDefault="00966323" w:rsidP="00122B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>4.1. Обобщенная информация об исполнении (ненадлежащем исполнении) депутатами</w:t>
      </w:r>
      <w:r w:rsidR="00CB2A0D"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 Совета депутатов</w:t>
      </w: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 обязанности представить сведения о доходах, расходах, об имуществе и обязательствах имущественного характера размещается </w:t>
      </w:r>
      <w:r w:rsidRPr="00122B53">
        <w:rPr>
          <w:rFonts w:eastAsiaTheme="minorHAnsi"/>
          <w:bCs/>
          <w:sz w:val="28"/>
          <w:szCs w:val="28"/>
          <w:lang w:eastAsia="en-US"/>
          <w14:ligatures w14:val="standardContextual"/>
        </w:rPr>
        <w:t>на официальном сайте</w:t>
      </w: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 в течение 14 рабочих дней со дня истечения срока, установленного </w:t>
      </w:r>
      <w:hyperlink r:id="rId7" w:history="1">
        <w:r w:rsidRPr="00122B53">
          <w:rPr>
            <w:rFonts w:eastAsiaTheme="minorHAnsi"/>
            <w:sz w:val="28"/>
            <w:szCs w:val="28"/>
            <w:lang w:eastAsia="en-US"/>
            <w14:ligatures w14:val="standardContextual"/>
          </w:rPr>
          <w:t>Законом</w:t>
        </w:r>
      </w:hyperlink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 Нижегородс</w:t>
      </w:r>
      <w:r w:rsidR="00C529E0">
        <w:rPr>
          <w:rFonts w:eastAsiaTheme="minorHAnsi"/>
          <w:sz w:val="28"/>
          <w:szCs w:val="28"/>
          <w:lang w:eastAsia="en-US"/>
          <w14:ligatures w14:val="standardContextual"/>
        </w:rPr>
        <w:t>кой области от 7 марта 2008 г.</w:t>
      </w: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C529E0">
        <w:rPr>
          <w:rFonts w:eastAsiaTheme="minorHAnsi"/>
          <w:sz w:val="28"/>
          <w:szCs w:val="28"/>
          <w:lang w:eastAsia="en-US"/>
          <w14:ligatures w14:val="standardContextual"/>
        </w:rPr>
        <w:t>№ 20-З «</w:t>
      </w: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>О противодействии коррупции в Нижегородской области</w:t>
      </w:r>
      <w:r w:rsidR="00C529E0">
        <w:rPr>
          <w:rFonts w:eastAsiaTheme="minorHAnsi"/>
          <w:sz w:val="28"/>
          <w:szCs w:val="28"/>
          <w:lang w:eastAsia="en-US"/>
          <w14:ligatures w14:val="standardContextual"/>
        </w:rPr>
        <w:t>»</w:t>
      </w: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 для подачи сведений о доходах, расходах, об имуществе и обязательствах имущественного характера лицами, замещающими муниципальные должности.</w:t>
      </w:r>
    </w:p>
    <w:p w:rsidR="00966323" w:rsidRPr="00122B53" w:rsidRDefault="00966323" w:rsidP="00122B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  <w14:ligatures w14:val="standardContextual"/>
        </w:rPr>
      </w:pP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5. Размещение на официальных сайтах сведений о доходах, об имуществе и обязательствах имущественного характера, сведений о расходах и об источниках получения средств, за счет которых совершены сделки, указанных в </w:t>
      </w:r>
      <w:hyperlink w:anchor="Par36" w:history="1">
        <w:r w:rsidRPr="00122B53">
          <w:rPr>
            <w:rFonts w:eastAsiaTheme="minorHAnsi"/>
            <w:sz w:val="28"/>
            <w:szCs w:val="28"/>
            <w:lang w:eastAsia="en-US"/>
            <w14:ligatures w14:val="standardContextual"/>
          </w:rPr>
          <w:t>пункте 2</w:t>
        </w:r>
      </w:hyperlink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 настоящего Порядка, представленных лицами, замещающими муниципальные должности, и муниципальными служащими, </w:t>
      </w:r>
      <w:r w:rsidRPr="00122B53">
        <w:rPr>
          <w:rFonts w:eastAsiaTheme="minorHAnsi"/>
          <w:bCs/>
          <w:sz w:val="28"/>
          <w:szCs w:val="28"/>
          <w:lang w:eastAsia="en-US"/>
          <w14:ligatures w14:val="standardContextual"/>
        </w:rPr>
        <w:t>обеспечивается подразделениями соответствующих органов местного самоуправления, осуществляющих функции по профилактике коррупционных правонарушений, или должностными лицами.</w:t>
      </w:r>
    </w:p>
    <w:p w:rsidR="00966323" w:rsidRPr="00122B53" w:rsidRDefault="00966323" w:rsidP="00122B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Размещение </w:t>
      </w:r>
      <w:r w:rsidRPr="00122B53">
        <w:rPr>
          <w:rFonts w:eastAsiaTheme="minorHAnsi"/>
          <w:bCs/>
          <w:sz w:val="28"/>
          <w:szCs w:val="28"/>
          <w:lang w:eastAsia="en-US"/>
          <w14:ligatures w14:val="standardContextual"/>
        </w:rPr>
        <w:t>на официальном сайте</w:t>
      </w: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 обобщенной информации об исполнении (ненадлежащем исполнении) депутатами </w:t>
      </w:r>
      <w:r w:rsidR="00CB2A0D" w:rsidRPr="00122B53">
        <w:rPr>
          <w:rFonts w:eastAsiaTheme="minorHAnsi"/>
          <w:sz w:val="28"/>
          <w:szCs w:val="28"/>
          <w:lang w:eastAsia="en-US"/>
          <w14:ligatures w14:val="standardContextual"/>
        </w:rPr>
        <w:t>Совета депутатов</w:t>
      </w: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 обязанности представить сведения о доходах, расходах, об имуществе и обязательствах имущественного характера, указанной в </w:t>
      </w:r>
      <w:hyperlink w:anchor="Par46" w:history="1">
        <w:r w:rsidRPr="00122B53">
          <w:rPr>
            <w:rFonts w:eastAsiaTheme="minorHAnsi"/>
            <w:sz w:val="28"/>
            <w:szCs w:val="28"/>
            <w:lang w:eastAsia="en-US"/>
            <w14:ligatures w14:val="standardContextual"/>
          </w:rPr>
          <w:t>пункте 2.1</w:t>
        </w:r>
      </w:hyperlink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 настоящего Порядка, </w:t>
      </w:r>
      <w:r w:rsidRPr="00122B53">
        <w:rPr>
          <w:rFonts w:eastAsiaTheme="minorHAnsi"/>
          <w:bCs/>
          <w:sz w:val="28"/>
          <w:szCs w:val="28"/>
          <w:lang w:eastAsia="en-US"/>
          <w14:ligatures w14:val="standardContextual"/>
        </w:rPr>
        <w:t>обеспечивается</w:t>
      </w: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 должностными лицами </w:t>
      </w:r>
      <w:r w:rsidR="00CB2A0D" w:rsidRPr="00122B53">
        <w:rPr>
          <w:rFonts w:eastAsiaTheme="minorHAnsi"/>
          <w:sz w:val="28"/>
          <w:szCs w:val="28"/>
          <w:lang w:eastAsia="en-US"/>
          <w14:ligatures w14:val="standardContextual"/>
        </w:rPr>
        <w:t>Совета депутатов</w:t>
      </w: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</w:p>
    <w:p w:rsidR="00966323" w:rsidRPr="00122B53" w:rsidRDefault="00966323" w:rsidP="00122B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lastRenderedPageBreak/>
        <w:t>6. Обеспечение доступа к информации о представляемых депутатами</w:t>
      </w:r>
      <w:r w:rsidR="00CB2A0D"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 Совета депутатов</w:t>
      </w:r>
      <w:r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 сведениях о доходах, расходах, об имуществе и обязательствах имущественного характера, к информации о представлении такими лицами заведомо недостоверных или неполных сведений о доходах, расходах, об имуществе и обязательствах имущественного характера осуществляется в соответствии с федеральными законами, указами Президента Российской Федерации.</w:t>
      </w:r>
    </w:p>
    <w:p w:rsidR="00966323" w:rsidRPr="00122B53" w:rsidRDefault="001E0F93" w:rsidP="00122B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hyperlink r:id="rId8" w:history="1">
        <w:r w:rsidR="00966323" w:rsidRPr="00122B53">
          <w:rPr>
            <w:rFonts w:eastAsiaTheme="minorHAnsi"/>
            <w:sz w:val="28"/>
            <w:szCs w:val="28"/>
            <w:lang w:eastAsia="en-US"/>
            <w14:ligatures w14:val="standardContextual"/>
          </w:rPr>
          <w:t>7</w:t>
        </w:r>
      </w:hyperlink>
      <w:r w:rsidR="00966323"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. </w:t>
      </w:r>
      <w:r w:rsidR="00966323" w:rsidRPr="00122B53">
        <w:rPr>
          <w:rFonts w:eastAsiaTheme="minorHAnsi"/>
          <w:bCs/>
          <w:sz w:val="28"/>
          <w:szCs w:val="28"/>
          <w:lang w:eastAsia="en-US"/>
          <w14:ligatures w14:val="standardContextual"/>
        </w:rPr>
        <w:t>Подразделения органов местного самоуправления, осуществляющие функции по профилактике коррупционных правонарушений, или должностные лица</w:t>
      </w:r>
      <w:r w:rsidR="00966323"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 в течение семи дней со дня поступления запроса от средства массовой информации предоставляют ему сведения, указанные в </w:t>
      </w:r>
      <w:hyperlink w:anchor="Par36" w:history="1">
        <w:r w:rsidR="00966323" w:rsidRPr="00122B53">
          <w:rPr>
            <w:rFonts w:eastAsiaTheme="minorHAnsi"/>
            <w:sz w:val="28"/>
            <w:szCs w:val="28"/>
            <w:lang w:eastAsia="en-US"/>
            <w14:ligatures w14:val="standardContextual"/>
          </w:rPr>
          <w:t>пункте 2</w:t>
        </w:r>
      </w:hyperlink>
      <w:r w:rsidR="00966323"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966323" w:rsidRPr="00122B53" w:rsidRDefault="001E0F93" w:rsidP="00122B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hyperlink r:id="rId9" w:history="1">
        <w:r w:rsidR="00966323" w:rsidRPr="00122B53">
          <w:rPr>
            <w:rFonts w:eastAsiaTheme="minorHAnsi"/>
            <w:sz w:val="28"/>
            <w:szCs w:val="28"/>
            <w:lang w:eastAsia="en-US"/>
            <w14:ligatures w14:val="standardContextual"/>
          </w:rPr>
          <w:t>8</w:t>
        </w:r>
      </w:hyperlink>
      <w:r w:rsidR="00966323" w:rsidRPr="00122B53">
        <w:rPr>
          <w:rFonts w:eastAsiaTheme="minorHAnsi"/>
          <w:sz w:val="28"/>
          <w:szCs w:val="28"/>
          <w:lang w:eastAsia="en-US"/>
          <w14:ligatures w14:val="standardContextual"/>
        </w:rPr>
        <w:t xml:space="preserve">. Муниципальные служащие </w:t>
      </w:r>
      <w:r w:rsidR="00966323" w:rsidRPr="00122B53">
        <w:rPr>
          <w:rFonts w:eastAsiaTheme="minorHAnsi"/>
          <w:bCs/>
          <w:sz w:val="28"/>
          <w:szCs w:val="28"/>
          <w:lang w:eastAsia="en-US"/>
          <w14:ligatures w14:val="standardContextual"/>
        </w:rPr>
        <w:t xml:space="preserve">подразделений органов местного самоуправления, осуществляющих функции по профилактике коррупционных правонарушений, должностные лица </w:t>
      </w:r>
      <w:r w:rsidR="00966323" w:rsidRPr="00122B53">
        <w:rPr>
          <w:rFonts w:eastAsiaTheme="minorHAnsi"/>
          <w:sz w:val="28"/>
          <w:szCs w:val="28"/>
          <w:lang w:eastAsia="en-US"/>
          <w14:ligatures w14:val="standardContextual"/>
        </w:rPr>
        <w:t>несут ответственность за несоблюдение настоящего Порядка, а также за разглашение сведений, отнесенных к государственной тайне или являющихся сведениями ограниченного доступа, в соответствии с законодательством Российской Федерации.</w:t>
      </w:r>
    </w:p>
    <w:sectPr w:rsidR="00966323" w:rsidRPr="00122B53" w:rsidSect="007411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49"/>
    <w:rsid w:val="000142ED"/>
    <w:rsid w:val="00097073"/>
    <w:rsid w:val="000B6A5A"/>
    <w:rsid w:val="00122B53"/>
    <w:rsid w:val="00162408"/>
    <w:rsid w:val="001C7CEC"/>
    <w:rsid w:val="001E0F93"/>
    <w:rsid w:val="002A6A69"/>
    <w:rsid w:val="00316959"/>
    <w:rsid w:val="003546D4"/>
    <w:rsid w:val="00362F49"/>
    <w:rsid w:val="003B1AA2"/>
    <w:rsid w:val="003C230C"/>
    <w:rsid w:val="004E564C"/>
    <w:rsid w:val="00517D4D"/>
    <w:rsid w:val="006905ED"/>
    <w:rsid w:val="007411A4"/>
    <w:rsid w:val="00755514"/>
    <w:rsid w:val="008059D0"/>
    <w:rsid w:val="008C3BF1"/>
    <w:rsid w:val="00966323"/>
    <w:rsid w:val="00A6114F"/>
    <w:rsid w:val="00B176DB"/>
    <w:rsid w:val="00C529E0"/>
    <w:rsid w:val="00CB2A0D"/>
    <w:rsid w:val="00D10C4B"/>
    <w:rsid w:val="00F2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9E1D4-20DD-4644-BF3E-F3A71878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F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semiHidden/>
    <w:unhideWhenUsed/>
    <w:qFormat/>
    <w:rsid w:val="00362F49"/>
    <w:pPr>
      <w:keepNext/>
      <w:outlineLvl w:val="1"/>
    </w:pPr>
    <w:rPr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62F49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3">
    <w:name w:val="List Paragraph"/>
    <w:basedOn w:val="a"/>
    <w:uiPriority w:val="34"/>
    <w:qFormat/>
    <w:rsid w:val="0075551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741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B6A5A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</w:style>
  <w:style w:type="paragraph" w:customStyle="1" w:styleId="ConsPlusTitle">
    <w:name w:val="ConsPlusTitle"/>
    <w:rsid w:val="000B6A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character" w:customStyle="1" w:styleId="blk">
    <w:name w:val="blk"/>
    <w:rsid w:val="000B6A5A"/>
  </w:style>
  <w:style w:type="paragraph" w:styleId="a5">
    <w:name w:val="Balloon Text"/>
    <w:basedOn w:val="a"/>
    <w:link w:val="a6"/>
    <w:uiPriority w:val="99"/>
    <w:semiHidden/>
    <w:unhideWhenUsed/>
    <w:rsid w:val="000142E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2ED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79FAD2C87038709125FB716408E30CFC9F224329D57A28657167B954A8F6B81553BAAC623EF1D36A645E86872660DE8E7C32A40C33B695FAEE739FiCbA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79FAD2C87038709125FB716408E30CFC9F224329D57B2B657A67B954A8F6B81553BAAC703EA9DF686740878B33368FC8i2bA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879FAD2C87038709125E57C7264BC09FF97794723D1717D3C2C61EE0BF8F0ED5513BCFE2171A8832E3153858D33348AD42B3FA4i0bC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79FAD2C87038709125FB716408E30CFC9F224329D57A28657167B954A8F6B81553BAAC623EF1D36A645E86872660DE8E7C32A40C33B695FAEE739FiCb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372AB-0023-4DB1-A363-DF8EA2B65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11</Pages>
  <Words>2854</Words>
  <Characters>16271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lpotehina</dc:creator>
  <cp:keywords/>
  <dc:description/>
  <cp:lastModifiedBy>aivashova</cp:lastModifiedBy>
  <cp:revision>16</cp:revision>
  <cp:lastPrinted>2023-07-10T14:17:00Z</cp:lastPrinted>
  <dcterms:created xsi:type="dcterms:W3CDTF">2023-05-23T07:37:00Z</dcterms:created>
  <dcterms:modified xsi:type="dcterms:W3CDTF">2023-07-10T14:17:00Z</dcterms:modified>
</cp:coreProperties>
</file>